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6C8C" w14:textId="7B4698E9" w:rsidR="00A03FC3" w:rsidRDefault="007D2ABC">
      <w:pPr>
        <w:pStyle w:val="Standard"/>
        <w:spacing w:line="276" w:lineRule="auto"/>
        <w:jc w:val="center"/>
        <w:rPr>
          <w:sz w:val="28"/>
          <w:szCs w:val="28"/>
        </w:rPr>
      </w:pPr>
      <w:bookmarkStart w:id="0" w:name="Bookmark"/>
      <w:bookmarkEnd w:id="0"/>
      <w:r>
        <w:rPr>
          <w:sz w:val="28"/>
          <w:szCs w:val="28"/>
        </w:rPr>
        <w:t xml:space="preserve"> </w:t>
      </w:r>
    </w:p>
    <w:p w14:paraId="6A1E0502" w14:textId="77777777" w:rsidR="00A03FC3" w:rsidRDefault="00A03FC3">
      <w:pPr>
        <w:pStyle w:val="Standard"/>
        <w:spacing w:line="276" w:lineRule="auto"/>
        <w:jc w:val="center"/>
        <w:rPr>
          <w:b/>
          <w:sz w:val="72"/>
          <w:szCs w:val="72"/>
        </w:rPr>
      </w:pPr>
    </w:p>
    <w:p w14:paraId="1CB308E0" w14:textId="77777777" w:rsidR="00A03FC3" w:rsidRDefault="00A03FC3">
      <w:pPr>
        <w:pStyle w:val="Standard"/>
        <w:spacing w:line="276" w:lineRule="auto"/>
        <w:jc w:val="center"/>
        <w:rPr>
          <w:b/>
          <w:color w:val="000000"/>
          <w:sz w:val="72"/>
          <w:szCs w:val="72"/>
        </w:rPr>
      </w:pPr>
    </w:p>
    <w:p w14:paraId="1B68497A" w14:textId="77777777" w:rsidR="00A03FC3" w:rsidRDefault="007D2ABC">
      <w:pPr>
        <w:pStyle w:val="Standard"/>
        <w:spacing w:line="276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Roczny plan pracy</w:t>
      </w:r>
    </w:p>
    <w:p w14:paraId="0AD78778" w14:textId="29634EDA" w:rsidR="00A03FC3" w:rsidRDefault="00816482" w:rsidP="00C73D84">
      <w:pPr>
        <w:pStyle w:val="Standard"/>
        <w:spacing w:line="276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Miejskiego </w:t>
      </w:r>
      <w:r w:rsidR="007D2ABC">
        <w:rPr>
          <w:color w:val="000000"/>
          <w:sz w:val="56"/>
          <w:szCs w:val="56"/>
        </w:rPr>
        <w:t>Przedszkola</w:t>
      </w:r>
      <w:r w:rsidR="007E5662">
        <w:rPr>
          <w:color w:val="000000"/>
          <w:sz w:val="56"/>
          <w:szCs w:val="56"/>
        </w:rPr>
        <w:t xml:space="preserve"> nr 6 w Zgierzu</w:t>
      </w:r>
    </w:p>
    <w:p w14:paraId="0974B846" w14:textId="77777777" w:rsidR="00A03FC3" w:rsidRDefault="007D2ABC">
      <w:pPr>
        <w:pStyle w:val="Standard"/>
        <w:spacing w:line="276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na rok szkolny 2025/2026</w:t>
      </w:r>
    </w:p>
    <w:p w14:paraId="5DCE1950" w14:textId="77777777" w:rsidR="00A03FC3" w:rsidRDefault="00A03FC3">
      <w:pPr>
        <w:pStyle w:val="Standard"/>
        <w:spacing w:line="276" w:lineRule="auto"/>
        <w:jc w:val="center"/>
        <w:rPr>
          <w:b/>
          <w:color w:val="FF6600"/>
          <w:sz w:val="72"/>
          <w:szCs w:val="72"/>
        </w:rPr>
      </w:pPr>
    </w:p>
    <w:p w14:paraId="46AE01A1" w14:textId="77777777" w:rsidR="00A03FC3" w:rsidRDefault="00A03FC3">
      <w:pPr>
        <w:pStyle w:val="Standard"/>
        <w:spacing w:line="276" w:lineRule="auto"/>
        <w:jc w:val="center"/>
        <w:rPr>
          <w:b/>
          <w:color w:val="FF6600"/>
          <w:sz w:val="72"/>
          <w:szCs w:val="72"/>
        </w:rPr>
      </w:pPr>
    </w:p>
    <w:p w14:paraId="28256454" w14:textId="77777777" w:rsidR="00A03FC3" w:rsidRDefault="007D2ABC">
      <w:pPr>
        <w:pStyle w:val="Nagwek1"/>
        <w:pageBreakBefore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lastRenderedPageBreak/>
        <w:t>Wstęp</w:t>
      </w:r>
      <w:bookmarkEnd w:id="1"/>
    </w:p>
    <w:p w14:paraId="3D86BB97" w14:textId="77777777" w:rsidR="00A03FC3" w:rsidRDefault="00A03FC3">
      <w:pPr>
        <w:pStyle w:val="Standard"/>
      </w:pPr>
    </w:p>
    <w:p w14:paraId="74D757DC" w14:textId="3B8D3F77" w:rsidR="00A03FC3" w:rsidRDefault="007D2ABC">
      <w:pPr>
        <w:pStyle w:val="Standard"/>
        <w:spacing w:line="276" w:lineRule="auto"/>
        <w:jc w:val="both"/>
      </w:pPr>
      <w:r>
        <w:tab/>
        <w:t xml:space="preserve">Roczny plan pracy przedszkola powstał w oparciu o wnioski ze sprawowanego nadzoru pedagogicznego w roku szkolnym 2024/2025 </w:t>
      </w:r>
      <w:r w:rsidR="007E5662">
        <w:t>r</w:t>
      </w:r>
      <w:r>
        <w:t>oczny plan pracy uwzględnia ponadto:</w:t>
      </w:r>
    </w:p>
    <w:p w14:paraId="0452821F" w14:textId="77777777" w:rsidR="00A03FC3" w:rsidRDefault="007D2ABC">
      <w:pPr>
        <w:pStyle w:val="Standard"/>
        <w:numPr>
          <w:ilvl w:val="0"/>
          <w:numId w:val="62"/>
        </w:numPr>
        <w:spacing w:line="276" w:lineRule="auto"/>
        <w:jc w:val="both"/>
      </w:pPr>
      <w:r>
        <w:t>kierunki polityki oświatowej państwa określone przez MEN na rok szkolny 2025/2026</w:t>
      </w:r>
    </w:p>
    <w:p w14:paraId="6C5681A7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treści podstawy programowej wychowania przedszkolnego oraz statutu przedszkola</w:t>
      </w:r>
    </w:p>
    <w:p w14:paraId="4DB8CBD1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treści zawarte w dopuszczonych do użytku i przyjętych do realizacji programach wychowania przedszkolnego</w:t>
      </w:r>
    </w:p>
    <w:p w14:paraId="456FFD59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wnioski sformułowane na posiedzeniu rady pedagogicznej kończącym rok szkolny 2025/2026</w:t>
      </w:r>
    </w:p>
    <w:p w14:paraId="745712CD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diagnozę potrzeb i zainteresowań</w:t>
      </w:r>
    </w:p>
    <w:p w14:paraId="4B7929A6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oczekiwania rodziców względem przedszkola</w:t>
      </w:r>
    </w:p>
    <w:p w14:paraId="023FA3CB" w14:textId="77777777" w:rsidR="00A03FC3" w:rsidRDefault="00A03FC3">
      <w:pPr>
        <w:pStyle w:val="Standard"/>
        <w:spacing w:line="276" w:lineRule="auto"/>
        <w:jc w:val="both"/>
      </w:pPr>
    </w:p>
    <w:p w14:paraId="5E7B5818" w14:textId="77777777" w:rsidR="00A03FC3" w:rsidRDefault="007D2ABC">
      <w:pPr>
        <w:pStyle w:val="Nagwek1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Podstawa prawna</w:t>
      </w:r>
      <w:bookmarkEnd w:id="2"/>
    </w:p>
    <w:p w14:paraId="3CEF7726" w14:textId="77777777" w:rsidR="00A03FC3" w:rsidRDefault="00A03FC3">
      <w:pPr>
        <w:pStyle w:val="Standard"/>
      </w:pPr>
    </w:p>
    <w:p w14:paraId="49BAC2E6" w14:textId="77777777" w:rsidR="00A03FC3" w:rsidRDefault="007D2ABC">
      <w:pPr>
        <w:pStyle w:val="Standard"/>
      </w:pPr>
      <w:r>
        <w:t>Kierunki realizacji polityki oświatowej państwa ustalone na rok 2025/2026</w:t>
      </w:r>
    </w:p>
    <w:p w14:paraId="1CD3C015" w14:textId="77777777" w:rsidR="00A03FC3" w:rsidRDefault="007D2ABC">
      <w:pPr>
        <w:pStyle w:val="Standard"/>
      </w:pPr>
      <w:r>
        <w:t>Ustawa z dnia 14 grudnia 2016 r. prawo oświatowe</w:t>
      </w:r>
      <w:r>
        <w:tab/>
      </w:r>
    </w:p>
    <w:p w14:paraId="027CA6E5" w14:textId="77777777" w:rsidR="00A03FC3" w:rsidRDefault="007D2ABC">
      <w:pPr>
        <w:pStyle w:val="Standard"/>
      </w:pPr>
      <w:r>
        <w:t>Ustawa z dnia 7 września 1991 r. o systemie oświaty</w:t>
      </w:r>
    </w:p>
    <w:p w14:paraId="031B5AB0" w14:textId="77777777" w:rsidR="00A03FC3" w:rsidRDefault="007D2ABC">
      <w:pPr>
        <w:pStyle w:val="Standard"/>
      </w:pPr>
      <w:r>
        <w:t>Rozporządzenie z dnia 25 sierpnia 2017 r.  w sprawie nadzoru pedagogicznego</w:t>
      </w:r>
    </w:p>
    <w:p w14:paraId="4B72CDF5" w14:textId="77777777" w:rsidR="00A03FC3" w:rsidRDefault="007D2ABC">
      <w:pPr>
        <w:pStyle w:val="Standard"/>
      </w:pPr>
      <w:r>
        <w:t>Rozporządzenie z dnia 11 sierpnia 2017r. w sprawie wymagań wobec szkół i placówek</w:t>
      </w:r>
    </w:p>
    <w:p w14:paraId="0E540D70" w14:textId="77777777" w:rsidR="00A03FC3" w:rsidRDefault="007D2ABC">
      <w:pPr>
        <w:pStyle w:val="Standard"/>
      </w:pPr>
      <w:r>
        <w:t>Rozporządzenie MEN z dnia 28 lutego  2019 r. w sprawie szczegółowej organizacji publicznych szkół i publicznych przedszkoli</w:t>
      </w:r>
    </w:p>
    <w:p w14:paraId="499440ED" w14:textId="77777777" w:rsidR="00A03FC3" w:rsidRDefault="007D2ABC">
      <w:pPr>
        <w:pStyle w:val="Standard"/>
      </w:pPr>
      <w:r>
        <w:t>Rozporządzenie MEN z dnia z dnia 14 lutego 2017 r. w sprawie podstawy programowej wychowania przedszkolnego (…)</w:t>
      </w:r>
    </w:p>
    <w:p w14:paraId="578BA9A0" w14:textId="77777777" w:rsidR="00A03FC3" w:rsidRDefault="007D2ABC">
      <w:pPr>
        <w:pStyle w:val="Standard"/>
      </w:pPr>
      <w:r>
        <w:t>Rozporządzenie MEN z dnia 9 sierpnia 2017 r. w sprawie zasad udzielania i organizacji pomocy psychologiczno-pedagogicznej w publicznych przedszkolach, szkołach i placówkach</w:t>
      </w:r>
    </w:p>
    <w:p w14:paraId="23F73DB0" w14:textId="77777777" w:rsidR="00A03FC3" w:rsidRDefault="007D2ABC">
      <w:pPr>
        <w:pStyle w:val="Standard"/>
      </w:pPr>
      <w:r>
        <w:t>Rozporządzenie MEN z 9 sierpnia 2017 r.  w sprawie w sprawie warunków organizowania kształcenia, wychowania i opieki dla dzieci i młodzieży niepełnosprawnych</w:t>
      </w:r>
    </w:p>
    <w:p w14:paraId="5F064541" w14:textId="77777777" w:rsidR="00A03FC3" w:rsidRDefault="007D2ABC">
      <w:pPr>
        <w:pStyle w:val="Standard"/>
      </w:pPr>
      <w:r>
        <w:t xml:space="preserve">Rozporządzenie </w:t>
      </w:r>
      <w:proofErr w:type="spellStart"/>
      <w:r>
        <w:t>MENiS</w:t>
      </w:r>
      <w:proofErr w:type="spellEnd"/>
      <w:r>
        <w:t xml:space="preserve"> z dnia 31.12.2002 r. w sprawie bezpieczeństwa i higieny w publicznych i niepublicznych szkołach i placówkach</w:t>
      </w:r>
    </w:p>
    <w:p w14:paraId="0E9BB0EC" w14:textId="77777777" w:rsidR="00A03FC3" w:rsidRDefault="007D2ABC">
      <w:pPr>
        <w:pStyle w:val="Standard"/>
      </w:pPr>
      <w:r>
        <w:t>Rozporządzenie MEN z dnia 25 maja 2018 r. w sprawie warunków i sposobu organizowania przez publiczne przedszkola, szkoły i placówki krajoznawstwa i turystyki</w:t>
      </w:r>
    </w:p>
    <w:p w14:paraId="05DF0D34" w14:textId="77777777" w:rsidR="00A03FC3" w:rsidRDefault="007D2ABC">
      <w:pPr>
        <w:pStyle w:val="Standard"/>
        <w:spacing w:line="276" w:lineRule="auto"/>
        <w:jc w:val="both"/>
      </w:pPr>
      <w:r>
        <w:t>Rozporządzenie  MEN z 12 lutego 2019 r. w sprawie doradztwa zawodowego</w:t>
      </w:r>
    </w:p>
    <w:p w14:paraId="590A3198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771D8CC6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43AE9219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1B27A0D3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6BA85B65" w14:textId="311C1D87" w:rsidR="00A03FC3" w:rsidRDefault="002B2743" w:rsidP="007E5662">
      <w:pPr>
        <w:pStyle w:val="Nagwek2"/>
        <w:pageBreakBefore/>
        <w:jc w:val="center"/>
        <w:rPr>
          <w:rFonts w:ascii="Times New Roman" w:hAnsi="Times New Roman"/>
          <w:sz w:val="24"/>
          <w:szCs w:val="24"/>
        </w:rPr>
      </w:pPr>
      <w:bookmarkStart w:id="3" w:name="Bookmark6"/>
      <w:r>
        <w:rPr>
          <w:rFonts w:ascii="Times New Roman" w:hAnsi="Times New Roman"/>
          <w:sz w:val="24"/>
          <w:szCs w:val="24"/>
        </w:rPr>
        <w:lastRenderedPageBreak/>
        <w:t xml:space="preserve">Cele </w:t>
      </w:r>
      <w:proofErr w:type="spellStart"/>
      <w:r>
        <w:rPr>
          <w:rFonts w:ascii="Times New Roman" w:hAnsi="Times New Roman"/>
          <w:sz w:val="24"/>
          <w:szCs w:val="24"/>
        </w:rPr>
        <w:t>piorytetowe</w:t>
      </w:r>
      <w:proofErr w:type="spellEnd"/>
      <w:r>
        <w:rPr>
          <w:rFonts w:ascii="Times New Roman" w:hAnsi="Times New Roman"/>
          <w:sz w:val="24"/>
          <w:szCs w:val="24"/>
        </w:rPr>
        <w:t xml:space="preserve"> przedszkola</w:t>
      </w:r>
      <w:r w:rsidR="007D2ABC">
        <w:rPr>
          <w:rFonts w:ascii="Times New Roman" w:hAnsi="Times New Roman"/>
          <w:sz w:val="24"/>
          <w:szCs w:val="24"/>
        </w:rPr>
        <w:t xml:space="preserve"> rok szkolny 2025/202</w:t>
      </w:r>
      <w:bookmarkEnd w:id="3"/>
      <w:r w:rsidR="007D2ABC">
        <w:rPr>
          <w:rFonts w:ascii="Times New Roman" w:hAnsi="Times New Roman"/>
          <w:sz w:val="24"/>
          <w:szCs w:val="24"/>
        </w:rPr>
        <w:t>6</w:t>
      </w:r>
    </w:p>
    <w:p w14:paraId="2FFC762E" w14:textId="793B581F" w:rsidR="00625551" w:rsidRPr="00625551" w:rsidRDefault="00625551" w:rsidP="00625551">
      <w:pPr>
        <w:pStyle w:val="Textbody"/>
        <w:jc w:val="center"/>
        <w:rPr>
          <w:b/>
          <w:bCs/>
        </w:rPr>
      </w:pPr>
      <w:r w:rsidRPr="00625551">
        <w:rPr>
          <w:b/>
          <w:bCs/>
        </w:rPr>
        <w:t>Zadania wynikające z kierunków polityki oświatowej państwa na rok szkolny 202</w:t>
      </w:r>
      <w:r>
        <w:rPr>
          <w:b/>
          <w:bCs/>
        </w:rPr>
        <w:t>5</w:t>
      </w:r>
      <w:r w:rsidRPr="00625551">
        <w:rPr>
          <w:b/>
          <w:bCs/>
        </w:rPr>
        <w:t>/202</w:t>
      </w:r>
      <w:r>
        <w:rPr>
          <w:b/>
          <w:bCs/>
        </w:rPr>
        <w:t>6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5"/>
        <w:gridCol w:w="2240"/>
        <w:gridCol w:w="1985"/>
      </w:tblGrid>
      <w:tr w:rsidR="00A03FC3" w:rsidRPr="00625551" w14:paraId="55FAB0BB" w14:textId="77777777"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71EF0" w14:textId="77777777" w:rsidR="00A03FC3" w:rsidRPr="00625551" w:rsidRDefault="007D2ABC" w:rsidP="00625551">
            <w:pPr>
              <w:pStyle w:val="Standard"/>
              <w:jc w:val="center"/>
              <w:rPr>
                <w:b/>
                <w:bCs/>
              </w:rPr>
            </w:pPr>
            <w:r w:rsidRPr="00625551">
              <w:rPr>
                <w:b/>
                <w:bCs/>
              </w:rPr>
              <w:t>I. Kształtowanie myślenia analitycznego poprzez interdyscyplinarne podejście do nauczania treści przyrodniczych i ścisłych oraz rozwijanie umiejętności matematycznych</w:t>
            </w:r>
          </w:p>
        </w:tc>
      </w:tr>
      <w:tr w:rsidR="00A03FC3" w14:paraId="0DDB6AD4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AF5B3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0E16C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4966C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54201E61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E0655" w14:textId="77777777" w:rsidR="00A03FC3" w:rsidRDefault="007D2ABC">
            <w:pPr>
              <w:pStyle w:val="Standard"/>
            </w:pPr>
            <w:r>
              <w:t>Organizowanie zajęć i zabaw matematyczno-badawczych z wykorzystaniem darów natury (owoce, warzywa, liście, kamyki, szyszki, kasztany), które sprzyjają rozwijaniu umiejętności klasyfikowania, przeliczania, porównywania wielkości, masy czy objętości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D228D" w14:textId="77777777" w:rsidR="00FA406D" w:rsidRDefault="00FA406D">
            <w:pPr>
              <w:pStyle w:val="TableContents"/>
              <w:jc w:val="center"/>
            </w:pPr>
          </w:p>
          <w:p w14:paraId="0A65BC84" w14:textId="31E5FB79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49D32" w14:textId="77777777" w:rsidR="00A03FC3" w:rsidRDefault="00A03FC3">
            <w:pPr>
              <w:pStyle w:val="TableContents"/>
              <w:jc w:val="center"/>
            </w:pPr>
          </w:p>
          <w:p w14:paraId="7BFDD6A3" w14:textId="177FE1EE" w:rsidR="00B42E99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6CE9BC0C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A501E" w14:textId="77777777" w:rsidR="00A03FC3" w:rsidRDefault="007D2ABC">
            <w:pPr>
              <w:pStyle w:val="Standard"/>
            </w:pPr>
            <w:r>
              <w:t>Prowadzenie eksperymentów przyrodniczo-matematycznych np. obserwacja wzrostu roślin w różnych warunkach i porównywanie wysokości roślin, doświadczenia z wodą (parowanie, kondensacja, objętość, miary płynów)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64312" w14:textId="77777777" w:rsidR="00A03FC3" w:rsidRDefault="00A03FC3">
            <w:pPr>
              <w:pStyle w:val="TableContents"/>
              <w:jc w:val="center"/>
            </w:pPr>
          </w:p>
          <w:p w14:paraId="2B2089C8" w14:textId="6597FB47" w:rsidR="00FA406D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4A1E" w14:textId="77777777" w:rsidR="00A03FC3" w:rsidRDefault="00A03FC3">
            <w:pPr>
              <w:pStyle w:val="TableContents"/>
              <w:jc w:val="center"/>
            </w:pPr>
          </w:p>
          <w:p w14:paraId="1A52934D" w14:textId="163413DA" w:rsidR="00B42E99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324D40B6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018B6" w14:textId="77777777" w:rsidR="00A03FC3" w:rsidRDefault="007D2ABC">
            <w:pPr>
              <w:pStyle w:val="Standard"/>
            </w:pPr>
            <w:r>
              <w:t>„Matematyczne spacery” – liczymy, mierzymy, porównujemy. Liczenie drzew, kwiatów, schodów, ptaków na spacerze. Szacowanie długości ścieżki, mierzenie krokami, patykami, linijką. Porównywanie: co jest większe/mniejsze, wyższe/niższe, dłuższe/krótsze?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63E6" w14:textId="77777777" w:rsidR="00A03FC3" w:rsidRDefault="00A03FC3">
            <w:pPr>
              <w:pStyle w:val="TableContents"/>
              <w:jc w:val="center"/>
            </w:pPr>
          </w:p>
          <w:p w14:paraId="7920DDCC" w14:textId="696038F5" w:rsidR="00FA406D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68704" w14:textId="77777777" w:rsidR="00A03FC3" w:rsidRDefault="00A03FC3">
            <w:pPr>
              <w:pStyle w:val="TableContents"/>
              <w:jc w:val="center"/>
            </w:pPr>
          </w:p>
          <w:p w14:paraId="7CE9D996" w14:textId="2926700F" w:rsidR="00B42E99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514638BA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06E1" w14:textId="77777777" w:rsidR="00A03FC3" w:rsidRDefault="007D2ABC">
            <w:pPr>
              <w:pStyle w:val="Standard"/>
            </w:pPr>
            <w:r>
              <w:t>Stworzenie kalendarza pogody w każdej grupie przedszkolnej. Codzienne notowanie pogody za pomocą symboli i kolorów. Prowadzenie rozmów na temat zmian w przyrodzie (pora roku, temperatura, opady).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A94A5" w14:textId="2B75F702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54C8C" w14:textId="42A5AD7D" w:rsidR="00A03FC3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32B9E545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154F" w14:textId="77777777" w:rsidR="00A03FC3" w:rsidRDefault="007D2ABC">
            <w:pPr>
              <w:pStyle w:val="Standard"/>
            </w:pPr>
            <w:r>
              <w:t xml:space="preserve">Zakładanie </w:t>
            </w:r>
            <w:r>
              <w:rPr>
                <w:rStyle w:val="StrongEmphasis"/>
                <w:b w:val="0"/>
                <w:bCs w:val="0"/>
              </w:rPr>
              <w:t>zielonego ogródka</w:t>
            </w:r>
            <w:r>
              <w:t xml:space="preserve"> w doniczkach, skrzynkach na parapetach lub w ogrodzie przedszkolnym: wysiew nasion, hodowla cebulek, obserwacja wzrostu, mierzenie roślinek, prowadzenie dziennika ogrodnika.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403CD" w14:textId="77777777" w:rsidR="00A03FC3" w:rsidRDefault="00A03FC3">
            <w:pPr>
              <w:pStyle w:val="TableContents"/>
              <w:jc w:val="center"/>
            </w:pPr>
          </w:p>
          <w:p w14:paraId="746D3417" w14:textId="46C2BE24" w:rsidR="00FA406D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C48A" w14:textId="77777777" w:rsidR="00A03FC3" w:rsidRDefault="00A03FC3">
            <w:pPr>
              <w:pStyle w:val="TableContents"/>
              <w:jc w:val="center"/>
            </w:pPr>
          </w:p>
          <w:p w14:paraId="1C743FA2" w14:textId="5C4384B5" w:rsidR="00B42E99" w:rsidRDefault="00B42E99">
            <w:pPr>
              <w:pStyle w:val="TableContents"/>
              <w:jc w:val="center"/>
            </w:pPr>
            <w:r>
              <w:t>marzec</w:t>
            </w:r>
          </w:p>
        </w:tc>
      </w:tr>
      <w:tr w:rsidR="00A03FC3" w14:paraId="4537F964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D637B" w14:textId="77777777" w:rsidR="00A03FC3" w:rsidRDefault="007D2ABC">
            <w:pPr>
              <w:pStyle w:val="Standard"/>
            </w:pPr>
            <w:r>
              <w:t>Tworzenie zielnika – suszenie i opisywanie zebranych roślin, zwracanie uwagi na ich zastosowanie (w tym lecznicze).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E303D" w14:textId="38054FC8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63BC" w14:textId="13E1A4D0" w:rsidR="00A03FC3" w:rsidRDefault="00B42E99">
            <w:pPr>
              <w:pStyle w:val="TableContents"/>
              <w:jc w:val="center"/>
            </w:pPr>
            <w:r>
              <w:t>marzec - czerwiec</w:t>
            </w:r>
          </w:p>
        </w:tc>
      </w:tr>
      <w:tr w:rsidR="00A03FC3" w14:paraId="5C58FCD2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73FDB" w14:textId="77777777" w:rsidR="00A03FC3" w:rsidRDefault="007D2ABC">
            <w:pPr>
              <w:pStyle w:val="Standard"/>
            </w:pPr>
            <w:r>
              <w:t>Zajęcia z użyciem zmysłów – np. rozpoznawanie zapachów, kształtów, faktur materiałów przyrodniczych, ich ważenie, mierzenie, sortowanie.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975D3" w14:textId="3ED28A4B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9DB26" w14:textId="527C8ACA" w:rsidR="00A03FC3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363419D1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7F115" w14:textId="77777777" w:rsidR="00A03FC3" w:rsidRDefault="007D2ABC">
            <w:pPr>
              <w:pStyle w:val="Standard"/>
            </w:pPr>
            <w:r>
              <w:t>Wycieczki tematyczne:</w:t>
            </w:r>
          </w:p>
          <w:p w14:paraId="4918A8F1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łąka</w:t>
            </w:r>
          </w:p>
          <w:p w14:paraId="5215F81F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las</w:t>
            </w:r>
          </w:p>
          <w:p w14:paraId="2FDC9D8C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ogród botaniczny</w:t>
            </w:r>
          </w:p>
          <w:p w14:paraId="3D94C6FF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pasieka</w:t>
            </w:r>
          </w:p>
          <w:p w14:paraId="0FA2F4E3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gospodarstwo wiejskie</w:t>
            </w:r>
          </w:p>
          <w:p w14:paraId="7999708B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lastRenderedPageBreak/>
              <w:t>park</w:t>
            </w:r>
          </w:p>
          <w:p w14:paraId="0E7F7AA9" w14:textId="77777777" w:rsidR="00A03FC3" w:rsidRDefault="007D2ABC">
            <w:pPr>
              <w:pStyle w:val="Standard"/>
            </w:pPr>
            <w:r>
              <w:t>połączone z obserwacją ekosystemów, poznawaniem zależności w przyrodzie.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61C0E" w14:textId="77777777" w:rsidR="00FA406D" w:rsidRDefault="00FA406D">
            <w:pPr>
              <w:pStyle w:val="TableContents"/>
              <w:jc w:val="center"/>
            </w:pPr>
          </w:p>
          <w:p w14:paraId="352D8998" w14:textId="77777777" w:rsidR="00FA406D" w:rsidRDefault="00FA406D">
            <w:pPr>
              <w:pStyle w:val="TableContents"/>
              <w:jc w:val="center"/>
            </w:pPr>
          </w:p>
          <w:p w14:paraId="52D28CE7" w14:textId="77777777" w:rsidR="00FA406D" w:rsidRDefault="00FA406D">
            <w:pPr>
              <w:pStyle w:val="TableContents"/>
              <w:jc w:val="center"/>
            </w:pPr>
          </w:p>
          <w:p w14:paraId="4B916A1A" w14:textId="2F044B89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6112" w14:textId="77777777" w:rsidR="00A03FC3" w:rsidRDefault="00A03FC3">
            <w:pPr>
              <w:pStyle w:val="TableContents"/>
              <w:jc w:val="center"/>
            </w:pPr>
          </w:p>
          <w:p w14:paraId="15A1EFD6" w14:textId="77777777" w:rsidR="00B42E99" w:rsidRDefault="00B42E99">
            <w:pPr>
              <w:pStyle w:val="TableContents"/>
              <w:jc w:val="center"/>
            </w:pPr>
          </w:p>
          <w:p w14:paraId="7C56552F" w14:textId="77777777" w:rsidR="00B42E99" w:rsidRDefault="00B42E99">
            <w:pPr>
              <w:pStyle w:val="TableContents"/>
              <w:jc w:val="center"/>
            </w:pPr>
          </w:p>
          <w:p w14:paraId="24A056F1" w14:textId="170ED3DB" w:rsidR="00B42E99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7F977ACB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9D6FC" w14:textId="77777777" w:rsidR="00A03FC3" w:rsidRDefault="007D2ABC">
            <w:pPr>
              <w:pStyle w:val="Standard"/>
            </w:pPr>
            <w:r>
              <w:t>Realizacja prac plastycznych inspirowanych matematyką (symetria, rytmy, figury geometryczne, mozaiki) oraz światem przyrody (rysowanie cyklu życia roślin, kolaże z darów natury, układanie mandali z materiału przyrodniczego).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50A1C" w14:textId="77777777" w:rsidR="00A03FC3" w:rsidRDefault="00A03FC3">
            <w:pPr>
              <w:pStyle w:val="TableContents"/>
              <w:jc w:val="center"/>
            </w:pPr>
          </w:p>
          <w:p w14:paraId="38294296" w14:textId="4EF1D978" w:rsidR="00FA406D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82F38" w14:textId="77777777" w:rsidR="00A03FC3" w:rsidRDefault="00A03FC3">
            <w:pPr>
              <w:pStyle w:val="TableContents"/>
              <w:jc w:val="center"/>
            </w:pPr>
          </w:p>
          <w:p w14:paraId="21EC4172" w14:textId="16084BF1" w:rsidR="00B42E99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6B013B9F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A96A" w14:textId="77777777" w:rsidR="00A03FC3" w:rsidRDefault="007D2ABC">
            <w:pPr>
              <w:pStyle w:val="Standard"/>
            </w:pPr>
            <w:r>
              <w:t xml:space="preserve">Tworzenie przez dzieci własnych gier matematycznych i pomocy dydaktycznych (domino liczbowe, </w:t>
            </w:r>
            <w:proofErr w:type="spellStart"/>
            <w:r>
              <w:t>memory</w:t>
            </w:r>
            <w:proofErr w:type="spellEnd"/>
            <w:r>
              <w:t>, układanki geometryczne, liczmany).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64875" w14:textId="2F30AFD4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6A192" w14:textId="575612CC" w:rsidR="00A03FC3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54A07BB0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B3343" w14:textId="77777777" w:rsidR="00A03FC3" w:rsidRDefault="007D2ABC">
            <w:pPr>
              <w:pStyle w:val="Standard"/>
            </w:pPr>
            <w:r>
              <w:t xml:space="preserve">Stworzenie </w:t>
            </w:r>
            <w:r>
              <w:rPr>
                <w:rStyle w:val="StrongEmphasis"/>
                <w:b w:val="0"/>
                <w:bCs w:val="0"/>
              </w:rPr>
              <w:t>„Kącika Małego Matematyka”</w:t>
            </w:r>
            <w:r>
              <w:t xml:space="preserve"> oraz </w:t>
            </w:r>
            <w:r>
              <w:rPr>
                <w:rStyle w:val="StrongEmphasis"/>
                <w:b w:val="0"/>
                <w:bCs w:val="0"/>
              </w:rPr>
              <w:t>„Kącika Badacza Przyrody”</w:t>
            </w:r>
            <w:r>
              <w:t xml:space="preserve"> w salach – wyposażonych w pomoce, książki, układanki, przedmioty codziennego użytku (np. wagi, miarki, pojemniki), które dzieci mogą wykorzystywać w swobodnych zabawach.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D1928" w14:textId="77777777" w:rsidR="00A03FC3" w:rsidRDefault="00A03FC3">
            <w:pPr>
              <w:pStyle w:val="TableContents"/>
              <w:jc w:val="center"/>
            </w:pPr>
          </w:p>
          <w:p w14:paraId="6B3A4EB4" w14:textId="623AD671" w:rsidR="00FA406D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9B52" w14:textId="77777777" w:rsidR="00A03FC3" w:rsidRDefault="00A03FC3">
            <w:pPr>
              <w:pStyle w:val="TableContents"/>
              <w:jc w:val="center"/>
            </w:pPr>
          </w:p>
          <w:p w14:paraId="36EA4687" w14:textId="40297889" w:rsidR="00B42E99" w:rsidRDefault="00B42E99" w:rsidP="00B42E99">
            <w:pPr>
              <w:pStyle w:val="TableContents"/>
            </w:pPr>
            <w:r>
              <w:t>Cały rok szkolny</w:t>
            </w:r>
          </w:p>
        </w:tc>
      </w:tr>
      <w:tr w:rsidR="00A03FC3" w14:paraId="4CF753C8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F631" w14:textId="77777777" w:rsidR="00A03FC3" w:rsidRDefault="007D2ABC">
            <w:pPr>
              <w:pStyle w:val="Standard"/>
            </w:pPr>
            <w:r>
              <w:t>Angażowanie rodziców w tworzenie i uzupełnianie kącików – np. poprzez przynoszenie materiałów, wspólne majsterkowanie z dziećmi.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274D0" w14:textId="06418EC3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468D" w14:textId="0E5A7AE6" w:rsidR="00A03FC3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512797F7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60136" w14:textId="77777777" w:rsidR="00A03FC3" w:rsidRDefault="007D2ABC">
            <w:pPr>
              <w:pStyle w:val="Standard"/>
            </w:pPr>
            <w:r>
              <w:t>Sezonowe aktualizowanie kącików przyrodniczych – zbieranie liści, kasztanów, gałązek, dokumentowanie zmian w przyrodzie.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9617D" w14:textId="1C0E7CEC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CF54" w14:textId="1201F557" w:rsidR="00A03FC3" w:rsidRDefault="00B42E99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05CD48DA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BF63" w14:textId="3CF0617F" w:rsidR="00A03FC3" w:rsidRDefault="007D2ABC">
            <w:pPr>
              <w:pStyle w:val="Standard"/>
            </w:pPr>
            <w:r>
              <w:t>Gazetki tematyczne w sali związane z matematyką, przyrod</w:t>
            </w:r>
            <w:r w:rsidR="002B2743">
              <w:t>ą.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41EF0" w14:textId="72DB3868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3E5A2" w14:textId="10120BB7" w:rsidR="00A03FC3" w:rsidRDefault="00B42E99">
            <w:pPr>
              <w:pStyle w:val="TableContents"/>
              <w:jc w:val="center"/>
            </w:pPr>
            <w:r>
              <w:t>Wg. pór roku</w:t>
            </w:r>
          </w:p>
        </w:tc>
      </w:tr>
      <w:tr w:rsidR="007C18F7" w14:paraId="53E9C573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E66D" w14:textId="06427D95" w:rsidR="007C18F7" w:rsidRPr="006421B9" w:rsidRDefault="007C18F7" w:rsidP="007C18F7">
            <w:pPr>
              <w:pStyle w:val="Standard"/>
            </w:pPr>
            <w:r w:rsidRPr="006421B9">
              <w:t xml:space="preserve">Organizacja </w:t>
            </w:r>
            <w:r w:rsidRPr="006421B9">
              <w:rPr>
                <w:rStyle w:val="StrongEmphasis"/>
                <w:b w:val="0"/>
                <w:bCs w:val="0"/>
              </w:rPr>
              <w:t>„Tygodnia Nauki i Eksperymentów”</w:t>
            </w:r>
            <w:r w:rsidRPr="006421B9">
              <w:rPr>
                <w:rStyle w:val="StrongEmphasis"/>
                <w:b w:val="0"/>
                <w:bCs w:val="0"/>
                <w:i/>
                <w:iCs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DBC50" w14:textId="5F0FE358" w:rsidR="007C18F7" w:rsidRPr="006421B9" w:rsidRDefault="00FA406D" w:rsidP="007C18F7">
            <w:pPr>
              <w:pStyle w:val="TableContents"/>
              <w:jc w:val="center"/>
            </w:pPr>
            <w:r w:rsidRPr="006421B9"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E254C" w14:textId="0B63A14D" w:rsidR="007C18F7" w:rsidRDefault="00B42E99" w:rsidP="007C18F7">
            <w:pPr>
              <w:pStyle w:val="TableContents"/>
              <w:jc w:val="center"/>
            </w:pPr>
            <w:r>
              <w:t>luty</w:t>
            </w:r>
          </w:p>
        </w:tc>
      </w:tr>
      <w:tr w:rsidR="007C18F7" w14:paraId="10C85739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A306" w14:textId="27365E36" w:rsidR="007C18F7" w:rsidRPr="006421B9" w:rsidRDefault="001C45D6" w:rsidP="007C18F7">
            <w:pPr>
              <w:pStyle w:val="Standard"/>
            </w:pPr>
            <w:proofErr w:type="spellStart"/>
            <w:r>
              <w:t>Międzyprzedszkolny</w:t>
            </w:r>
            <w:proofErr w:type="spellEnd"/>
            <w:r>
              <w:t xml:space="preserve"> </w:t>
            </w:r>
            <w:r w:rsidR="007C18F7" w:rsidRPr="006421B9">
              <w:t>„Quiz Przyrodnicz</w:t>
            </w:r>
            <w:r>
              <w:t>y</w:t>
            </w:r>
            <w:r w:rsidR="007C18F7" w:rsidRPr="006421B9">
              <w:t xml:space="preserve">” – zabawy zespołowe w formie turnieju, z pytaniami dotyczącymi roślin , zwierząt, zjawisk przyrodniczych, umożliwiająca wykazanie się umiejętnościami matematycznymi. 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8AB9" w14:textId="4500F239" w:rsidR="007E57B5" w:rsidRDefault="007C18F7" w:rsidP="006421B9">
            <w:pPr>
              <w:pStyle w:val="TableContents"/>
              <w:jc w:val="center"/>
            </w:pPr>
            <w:r w:rsidRPr="006421B9">
              <w:t>K.</w:t>
            </w:r>
            <w:r w:rsidR="009F78B2">
              <w:t xml:space="preserve"> </w:t>
            </w:r>
            <w:proofErr w:type="spellStart"/>
            <w:r w:rsidR="009F78B2">
              <w:t>Pielesiak</w:t>
            </w:r>
            <w:proofErr w:type="spellEnd"/>
            <w:r w:rsidR="009F78B2">
              <w:t xml:space="preserve">- </w:t>
            </w:r>
            <w:r w:rsidRPr="006421B9">
              <w:t xml:space="preserve"> Błoc</w:t>
            </w:r>
            <w:r w:rsidR="006421B9">
              <w:t>isz</w:t>
            </w:r>
          </w:p>
          <w:p w14:paraId="2A16F140" w14:textId="596B7F27" w:rsidR="006421B9" w:rsidRPr="006421B9" w:rsidRDefault="006421B9" w:rsidP="006421B9">
            <w:pPr>
              <w:pStyle w:val="TableContents"/>
              <w:jc w:val="center"/>
            </w:pPr>
            <w:r>
              <w:t>S. Michalak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1F672" w14:textId="7920A2D6" w:rsidR="007C18F7" w:rsidRDefault="007E57B5" w:rsidP="007C18F7">
            <w:pPr>
              <w:pStyle w:val="TableContents"/>
              <w:jc w:val="center"/>
            </w:pPr>
            <w:r>
              <w:t>czerwiec</w:t>
            </w:r>
          </w:p>
        </w:tc>
      </w:tr>
      <w:tr w:rsidR="007C18F7" w14:paraId="53C56E46" w14:textId="77777777" w:rsidTr="00FA406D">
        <w:tc>
          <w:tcPr>
            <w:tcW w:w="10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4239E" w14:textId="77777777" w:rsidR="007C18F7" w:rsidRDefault="007C18F7" w:rsidP="007C18F7">
            <w:pPr>
              <w:pStyle w:val="Standard"/>
            </w:pPr>
            <w:r>
              <w:t xml:space="preserve">Zajęcia z „Kalendarza świąt nietypowych”: </w:t>
            </w:r>
          </w:p>
          <w:p w14:paraId="274A7843" w14:textId="0BAB287C" w:rsidR="007C18F7" w:rsidRDefault="007C18F7" w:rsidP="007C18F7">
            <w:pPr>
              <w:pStyle w:val="Standard"/>
            </w:pPr>
            <w:r>
              <w:t>- Międzynarodowy Dzień Puzzli;</w:t>
            </w:r>
          </w:p>
          <w:p w14:paraId="4B7F5E6A" w14:textId="76884577" w:rsidR="007C18F7" w:rsidRDefault="007C18F7" w:rsidP="007C18F7">
            <w:pPr>
              <w:pStyle w:val="Standard"/>
            </w:pPr>
            <w:r>
              <w:t>- Dzień Ziemi.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00C69" w14:textId="77777777" w:rsidR="007C18F7" w:rsidRDefault="007C18F7" w:rsidP="007C18F7">
            <w:pPr>
              <w:pStyle w:val="TableContents"/>
              <w:jc w:val="center"/>
            </w:pPr>
          </w:p>
          <w:p w14:paraId="7055DF59" w14:textId="7F9180A8" w:rsidR="007C18F7" w:rsidRDefault="00FA406D" w:rsidP="007C18F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114CF" w14:textId="77777777" w:rsidR="007C18F7" w:rsidRDefault="007C18F7" w:rsidP="007C18F7">
            <w:pPr>
              <w:pStyle w:val="TableContents"/>
              <w:jc w:val="center"/>
            </w:pPr>
          </w:p>
          <w:p w14:paraId="1D9CF587" w14:textId="77777777" w:rsidR="00815642" w:rsidRDefault="00815642" w:rsidP="007C18F7">
            <w:pPr>
              <w:pStyle w:val="TableContents"/>
              <w:jc w:val="center"/>
            </w:pPr>
            <w:r>
              <w:t>29 stycznia</w:t>
            </w:r>
          </w:p>
          <w:p w14:paraId="2966472E" w14:textId="13DADD48" w:rsidR="00815642" w:rsidRDefault="00815642" w:rsidP="007C18F7">
            <w:pPr>
              <w:pStyle w:val="TableContents"/>
              <w:jc w:val="center"/>
            </w:pPr>
            <w:r>
              <w:t>22 kwietnia</w:t>
            </w:r>
          </w:p>
        </w:tc>
      </w:tr>
    </w:tbl>
    <w:p w14:paraId="289F63F8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p w14:paraId="05CAEFD9" w14:textId="77777777" w:rsidR="00A03FC3" w:rsidRDefault="007D2ABC">
      <w:pPr>
        <w:pStyle w:val="Standard"/>
        <w:rPr>
          <w:b/>
          <w:bCs/>
        </w:rPr>
      </w:pPr>
      <w:r>
        <w:rPr>
          <w:b/>
          <w:bCs/>
        </w:rPr>
        <w:t>Spodziewane efekty:</w:t>
      </w:r>
    </w:p>
    <w:p w14:paraId="6011CDB5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 xml:space="preserve">kształtowanie podstaw myślenia matematycznego i </w:t>
      </w:r>
      <w:proofErr w:type="spellStart"/>
      <w:r>
        <w:t>przyczynowo-skutkowego</w:t>
      </w:r>
      <w:proofErr w:type="spellEnd"/>
      <w:r>
        <w:t xml:space="preserve"> poprzez działania praktyczne (klasyfikowanie, przeliczanie, szacowanie, mierzenie, porównywanie),</w:t>
      </w:r>
    </w:p>
    <w:p w14:paraId="6E64D234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wzbogacanie wiedzy matematycznej i przyrodniczej w sposób dostosowany do możliwości rozwojowych dziecka – jako element kształtowania gotowości szkolnej,</w:t>
      </w:r>
    </w:p>
    <w:p w14:paraId="52B3A2E0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kształtowanie empatii i przyjaznego stosunku do roślin i zwierząt poprzez kontakt z naturą, prowadzenie obserwacji, uprawianie roślin, tworzenie zielników,</w:t>
      </w:r>
    </w:p>
    <w:p w14:paraId="4B5B366F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lastRenderedPageBreak/>
        <w:t>angażowanie rodziców w proces edukacji, w tym współtworzenie przestrzeni edukacyjnej i kącików tematycznych,</w:t>
      </w:r>
    </w:p>
    <w:p w14:paraId="4BA467C0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rozwijanie twórczości dzieci poprzez prace plastyczne inspirowane przyrodą i matematyką oraz własne projekty edukacyjne (gry, pomoce, układanki).</w:t>
      </w:r>
    </w:p>
    <w:p w14:paraId="0C055962" w14:textId="77777777" w:rsidR="002B2743" w:rsidRDefault="002B2743" w:rsidP="002B2743">
      <w:pPr>
        <w:pStyle w:val="Standard"/>
        <w:jc w:val="both"/>
      </w:pPr>
    </w:p>
    <w:p w14:paraId="5595F91B" w14:textId="77777777" w:rsidR="00815642" w:rsidRDefault="00815642" w:rsidP="002B2743">
      <w:pPr>
        <w:pStyle w:val="Standard"/>
        <w:jc w:val="both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0"/>
        <w:gridCol w:w="2410"/>
        <w:gridCol w:w="2240"/>
      </w:tblGrid>
      <w:tr w:rsidR="00A03FC3" w14:paraId="452CC6D2" w14:textId="77777777">
        <w:trPr>
          <w:cantSplit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D1287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Przedszkole miejscem edukacji obywatelskiej – kształtowanie postaw patriotycznych, społecznych i obywatelskich, odpowiedzialności za region i ojczyznę, dbałości o bezpieczeństwo własne i innych</w:t>
            </w:r>
          </w:p>
        </w:tc>
      </w:tr>
      <w:tr w:rsidR="00A03FC3" w14:paraId="6925D2CC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E515D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43EA5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FBF6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5C506E23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D26B" w14:textId="6261BB2D" w:rsidR="00A03FC3" w:rsidRDefault="007D2ABC">
            <w:pPr>
              <w:pStyle w:val="Standard"/>
            </w:pPr>
            <w:r>
              <w:t xml:space="preserve">Realizacja tematycznego tygodnia: „Polska – moja Ojczyzna” – praca z mapą, zdjęciami, wierszami, pieśniami patriotycznymi. </w:t>
            </w:r>
            <w:r>
              <w:rPr>
                <w:rStyle w:val="StrongEmphasis"/>
                <w:b w:val="0"/>
                <w:bCs w:val="0"/>
              </w:rPr>
              <w:t xml:space="preserve">Poznawanie symboli narodowych.   </w:t>
            </w:r>
            <w:r>
              <w:t>Wprowadzenie pojęć: godło, flaga, hymn – ich znaczenie i zastosowanie. Rozpoznawanie barw narodowych</w:t>
            </w:r>
            <w:r w:rsidR="007E57B5">
              <w:t>, n</w:t>
            </w:r>
            <w:r>
              <w:t>auka hymnu państwowego oraz piosenek i wierszy patriotycznych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AE9F" w14:textId="77777777" w:rsidR="00A03FC3" w:rsidRDefault="00A03FC3">
            <w:pPr>
              <w:pStyle w:val="Standard"/>
            </w:pPr>
          </w:p>
          <w:p w14:paraId="18D94BCF" w14:textId="58AAD73D" w:rsidR="00FA406D" w:rsidRDefault="00FA406D" w:rsidP="00FA406D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BBF80" w14:textId="77777777" w:rsidR="007E57B5" w:rsidRDefault="007E57B5">
            <w:pPr>
              <w:pStyle w:val="Standard"/>
            </w:pPr>
          </w:p>
          <w:p w14:paraId="633DFE44" w14:textId="309E3B6E" w:rsidR="007E57B5" w:rsidRDefault="007E57B5" w:rsidP="007E57B5">
            <w:pPr>
              <w:pStyle w:val="Standard"/>
              <w:jc w:val="center"/>
            </w:pPr>
            <w:r>
              <w:t>listopad</w:t>
            </w:r>
          </w:p>
        </w:tc>
      </w:tr>
      <w:tr w:rsidR="00E6163A" w14:paraId="72FDED46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6425" w14:textId="12847E6F" w:rsidR="00E6163A" w:rsidRDefault="00E6163A">
            <w:pPr>
              <w:pStyle w:val="Standard"/>
            </w:pPr>
            <w:r>
              <w:t>Udział w lokalnej inicjatywie „Żywa Flaga”.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AF17" w14:textId="54B07FE7" w:rsidR="00E6163A" w:rsidRDefault="00E6163A">
            <w:pPr>
              <w:pStyle w:val="Standard"/>
            </w:pPr>
            <w:r>
              <w:t>Nauczyciele zerówek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FE26B" w14:textId="1D83023C" w:rsidR="00E6163A" w:rsidRDefault="00E6163A" w:rsidP="00E6163A">
            <w:pPr>
              <w:pStyle w:val="Standard"/>
              <w:jc w:val="center"/>
            </w:pPr>
            <w:r>
              <w:t>listopad</w:t>
            </w:r>
          </w:p>
        </w:tc>
      </w:tr>
      <w:tr w:rsidR="00A03FC3" w14:paraId="2D2C4610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FD5BC" w14:textId="50FE1E7F" w:rsidR="00A03FC3" w:rsidRDefault="007D2ABC">
            <w:pPr>
              <w:pStyle w:val="Standard"/>
            </w:pPr>
            <w:r>
              <w:t>Poznawanie stolicy i historii Polski. Praca z prezentacjami, ilustracjami, książkami na temat Warszawy, dawnych stolic Polski. Czytanie dzieciom legend, projekcja filmów edukacyjnych na temat Polski.</w:t>
            </w:r>
            <w:r w:rsidR="007E57B5">
              <w:t xml:space="preserve"> Obchody „Dnia Flagi”,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F4F5" w14:textId="77777777" w:rsidR="00E6163A" w:rsidRDefault="00E6163A" w:rsidP="00F72CA7">
            <w:pPr>
              <w:pStyle w:val="Standard"/>
              <w:jc w:val="center"/>
            </w:pPr>
          </w:p>
          <w:p w14:paraId="765752D4" w14:textId="6545CA40" w:rsidR="00A03FC3" w:rsidRDefault="00FA406D" w:rsidP="00F72CA7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A3B83" w14:textId="77777777" w:rsidR="00E6163A" w:rsidRDefault="00E6163A" w:rsidP="00F72CA7">
            <w:pPr>
              <w:pStyle w:val="Standard"/>
              <w:jc w:val="center"/>
            </w:pPr>
          </w:p>
          <w:p w14:paraId="0F117E70" w14:textId="0BFE3093" w:rsidR="00A03FC3" w:rsidRDefault="007E57B5" w:rsidP="00F72CA7">
            <w:pPr>
              <w:pStyle w:val="Standard"/>
              <w:jc w:val="center"/>
            </w:pPr>
            <w:r>
              <w:t>maj</w:t>
            </w:r>
          </w:p>
        </w:tc>
      </w:tr>
      <w:tr w:rsidR="003B14B6" w14:paraId="094CE969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B0A21" w14:textId="09CB9D53" w:rsidR="003B14B6" w:rsidRDefault="003B14B6">
            <w:pPr>
              <w:pStyle w:val="Standard"/>
            </w:pPr>
            <w:r>
              <w:t>Udział w Ogólnopolskiej Akcji „Szkoła pamięta”, „Do hymnu”.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07133" w14:textId="3499F704" w:rsidR="003B14B6" w:rsidRDefault="003B14B6" w:rsidP="00F72CA7">
            <w:pPr>
              <w:pStyle w:val="Standard"/>
              <w:jc w:val="center"/>
            </w:pPr>
            <w:r>
              <w:t xml:space="preserve">M. </w:t>
            </w:r>
            <w:proofErr w:type="spellStart"/>
            <w:r>
              <w:t>Badyna</w:t>
            </w:r>
            <w:proofErr w:type="spellEnd"/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389DF" w14:textId="77CE237B" w:rsidR="003B14B6" w:rsidRDefault="003B14B6" w:rsidP="00F72CA7">
            <w:pPr>
              <w:pStyle w:val="Standard"/>
              <w:jc w:val="center"/>
            </w:pPr>
            <w:r>
              <w:t>listopad</w:t>
            </w:r>
          </w:p>
        </w:tc>
      </w:tr>
      <w:tr w:rsidR="00A03FC3" w14:paraId="3CA4CD0B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5F54" w14:textId="77777777" w:rsidR="00A03FC3" w:rsidRDefault="007D2ABC">
            <w:pPr>
              <w:pStyle w:val="Standard"/>
            </w:pPr>
            <w:r>
              <w:t>Udział w akcji Fundacji Pamięci Narodów „Serce za odwagę” – przygotowanie kartek dla weteranów II wojny światowej.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3167F" w14:textId="562BE3AE" w:rsidR="00A03FC3" w:rsidRDefault="00EE32C2" w:rsidP="00F72CA7">
            <w:pPr>
              <w:pStyle w:val="Standard"/>
              <w:jc w:val="center"/>
            </w:pPr>
            <w:proofErr w:type="spellStart"/>
            <w:r>
              <w:t>A.</w:t>
            </w:r>
            <w:r w:rsidR="00497F25">
              <w:t>Bielecka</w:t>
            </w:r>
            <w:proofErr w:type="spellEnd"/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2DF13" w14:textId="353B767B" w:rsidR="00A03FC3" w:rsidRDefault="00E6163A" w:rsidP="00F72CA7">
            <w:pPr>
              <w:pStyle w:val="Standard"/>
              <w:jc w:val="center"/>
            </w:pPr>
            <w:r>
              <w:t>Wg harmonogramu</w:t>
            </w:r>
          </w:p>
        </w:tc>
      </w:tr>
      <w:tr w:rsidR="00A03FC3" w14:paraId="30AF05CF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95A28" w14:textId="483834FA" w:rsidR="00A03FC3" w:rsidRDefault="007D2ABC">
            <w:pPr>
              <w:pStyle w:val="Standard"/>
            </w:pPr>
            <w:r>
              <w:t xml:space="preserve">Udział w </w:t>
            </w:r>
            <w:r w:rsidR="00EE32C2">
              <w:t>Ogólnopolskim Projekcie Edukacyjnym „Mój dom, moje miasto, moja ojczyzna</w:t>
            </w:r>
            <w:r w:rsidR="006421B9">
              <w:t>”</w:t>
            </w:r>
            <w:r w:rsidR="007706EA">
              <w:t>.</w:t>
            </w:r>
          </w:p>
          <w:p w14:paraId="1EF82F0A" w14:textId="77777777" w:rsidR="006421B9" w:rsidRDefault="006421B9">
            <w:pPr>
              <w:pStyle w:val="Standard"/>
            </w:pPr>
          </w:p>
          <w:p w14:paraId="53A1290D" w14:textId="00DA4067" w:rsidR="006421B9" w:rsidRDefault="006421B9">
            <w:pPr>
              <w:pStyle w:val="Standard"/>
            </w:pPr>
            <w:r>
              <w:t>Udział w Ogólnopolskim Projekcie Edukacyjnym „Chwila dla sztuki”.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CAACA" w14:textId="77777777" w:rsidR="00A03FC3" w:rsidRDefault="00EE32C2" w:rsidP="00F72CA7">
            <w:pPr>
              <w:pStyle w:val="Standard"/>
              <w:jc w:val="center"/>
            </w:pPr>
            <w:r>
              <w:t xml:space="preserve">M. </w:t>
            </w:r>
            <w:proofErr w:type="spellStart"/>
            <w:r>
              <w:t>Łodwig</w:t>
            </w:r>
            <w:proofErr w:type="spellEnd"/>
          </w:p>
          <w:p w14:paraId="73C93DF1" w14:textId="77777777" w:rsidR="00EE32C2" w:rsidRDefault="00EE32C2" w:rsidP="00F72CA7">
            <w:pPr>
              <w:pStyle w:val="Standard"/>
              <w:jc w:val="center"/>
            </w:pPr>
            <w:r>
              <w:t>M. Mikołajczyk</w:t>
            </w:r>
          </w:p>
          <w:p w14:paraId="68B0A75F" w14:textId="509ACEAF" w:rsidR="006421B9" w:rsidRDefault="006421B9" w:rsidP="00F72CA7">
            <w:pPr>
              <w:pStyle w:val="Standard"/>
              <w:jc w:val="center"/>
            </w:pPr>
            <w:r>
              <w:t>A. Bielecka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D7118" w14:textId="77777777" w:rsidR="006421B9" w:rsidRDefault="006421B9" w:rsidP="00F72CA7">
            <w:pPr>
              <w:pStyle w:val="Standard"/>
              <w:jc w:val="center"/>
            </w:pPr>
          </w:p>
          <w:p w14:paraId="5C11C492" w14:textId="5DF800A4" w:rsidR="00A03FC3" w:rsidRDefault="00F33A6C" w:rsidP="00F72CA7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68304D42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F4F3" w14:textId="381B2C43" w:rsidR="00A03FC3" w:rsidRDefault="007D2ABC">
            <w:pPr>
              <w:pStyle w:val="Standard"/>
            </w:pPr>
            <w:r>
              <w:rPr>
                <w:rStyle w:val="StrongEmphasis"/>
                <w:b w:val="0"/>
                <w:bCs w:val="0"/>
              </w:rPr>
              <w:t xml:space="preserve">Nauka i śpiew piosenek ludowych i przyśpiewek. </w:t>
            </w:r>
            <w:r>
              <w:t>Wprowadzenie prostych piosenek ludowych z regionu w ramach zajęć muzycznych. Zabawy taneczno-ruchowe z elementami tańców ludowych</w:t>
            </w:r>
            <w:r w:rsidR="00F33A6C"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6D2FD" w14:textId="4BFCF9CC" w:rsidR="00A03FC3" w:rsidRDefault="00FA406D" w:rsidP="00F72CA7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8FD0A" w14:textId="55C0EF82" w:rsidR="00A03FC3" w:rsidRDefault="00F33A6C" w:rsidP="00F72CA7">
            <w:pPr>
              <w:pStyle w:val="Standard"/>
              <w:jc w:val="center"/>
            </w:pPr>
            <w:r>
              <w:t>listopad/ maj</w:t>
            </w:r>
          </w:p>
        </w:tc>
      </w:tr>
      <w:tr w:rsidR="00A03FC3" w14:paraId="23CCED69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DFD8D" w14:textId="77777777" w:rsidR="00A03FC3" w:rsidRDefault="007D2ABC">
            <w:pPr>
              <w:pStyle w:val="Standard"/>
            </w:pPr>
            <w:r>
              <w:t>Tworzenie kącików regionalnych w salach – eksponowanie symboli, książek i pamiątek związanych z regionem.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4EC4E" w14:textId="3B35A1D5" w:rsidR="00A03FC3" w:rsidRDefault="00FA406D" w:rsidP="00F72CA7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3D43" w14:textId="65B12D15" w:rsidR="00A03FC3" w:rsidRDefault="00F33A6C" w:rsidP="00F72CA7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3D1ECAB6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7065" w14:textId="1BF473B3" w:rsidR="00A03FC3" w:rsidRDefault="007D2ABC">
            <w:pPr>
              <w:pStyle w:val="Standard"/>
            </w:pPr>
            <w:r>
              <w:t>Wycieczki i spacery edukacyjne po okolicy</w:t>
            </w:r>
            <w:r w:rsidR="009A0025">
              <w:t xml:space="preserve">. </w:t>
            </w:r>
            <w:r>
              <w:t xml:space="preserve">Odwiedziny w miejscach charakterystycznych dla regionu: rynek, pomniki, zabytki.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CC87" w14:textId="138E4884" w:rsidR="00A03FC3" w:rsidRDefault="00FA406D" w:rsidP="00F72CA7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D1802" w14:textId="591B7D2E" w:rsidR="00A03FC3" w:rsidRDefault="00F33A6C" w:rsidP="00F72CA7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4835694B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3749E" w14:textId="26A48CB2" w:rsidR="00A03FC3" w:rsidRDefault="007D2ABC">
            <w:pPr>
              <w:pStyle w:val="Standard"/>
            </w:pPr>
            <w:r>
              <w:t>Udzia</w:t>
            </w:r>
            <w:r w:rsidR="009A0025">
              <w:t>ł</w:t>
            </w:r>
            <w:r>
              <w:t xml:space="preserve"> w lokalnych wydarzeniach</w:t>
            </w:r>
            <w:r w:rsidR="00E50A06">
              <w:t xml:space="preserve"> -</w:t>
            </w:r>
            <w:r w:rsidR="00EE32C2">
              <w:t>„</w:t>
            </w:r>
            <w:r w:rsidR="009A0025">
              <w:t>Budzenie</w:t>
            </w:r>
            <w:r w:rsidR="00EE32C2">
              <w:t xml:space="preserve"> Jeża”,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DBCB2" w14:textId="649C96D1" w:rsidR="00A03FC3" w:rsidRDefault="00FA406D" w:rsidP="00F72CA7">
            <w:pPr>
              <w:pStyle w:val="Standard"/>
              <w:jc w:val="center"/>
            </w:pPr>
            <w:r>
              <w:t>Nauczyciele zerówek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CD6B2" w14:textId="40EA0777" w:rsidR="00A03FC3" w:rsidRDefault="009A0025" w:rsidP="00F72CA7">
            <w:pPr>
              <w:pStyle w:val="Standard"/>
              <w:jc w:val="center"/>
            </w:pPr>
            <w:r>
              <w:t>kwiecień</w:t>
            </w:r>
          </w:p>
        </w:tc>
      </w:tr>
      <w:tr w:rsidR="006421B9" w14:paraId="303E456B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E923" w14:textId="0449EDDD" w:rsidR="006421B9" w:rsidRDefault="006421B9">
            <w:pPr>
              <w:pStyle w:val="Standard"/>
            </w:pPr>
            <w:r>
              <w:lastRenderedPageBreak/>
              <w:t>Organizacja konkursu plastyczno-technicznego „Polska potrawa”.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A436" w14:textId="77777777" w:rsidR="006421B9" w:rsidRDefault="006421B9" w:rsidP="00F72CA7">
            <w:pPr>
              <w:pStyle w:val="Standard"/>
              <w:jc w:val="center"/>
            </w:pPr>
            <w:r>
              <w:t>K. Karpiak</w:t>
            </w:r>
          </w:p>
          <w:p w14:paraId="0DE1A37B" w14:textId="5F752C06" w:rsidR="006421B9" w:rsidRDefault="006421B9" w:rsidP="00F72CA7">
            <w:pPr>
              <w:pStyle w:val="Standard"/>
              <w:jc w:val="center"/>
            </w:pPr>
            <w:r>
              <w:t>A. Bielecka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6F44" w14:textId="77777777" w:rsidR="006421B9" w:rsidRDefault="006421B9" w:rsidP="00F72CA7">
            <w:pPr>
              <w:pStyle w:val="Standard"/>
              <w:jc w:val="center"/>
            </w:pPr>
          </w:p>
        </w:tc>
      </w:tr>
      <w:tr w:rsidR="00A03FC3" w14:paraId="5A42C534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F31D" w14:textId="77777777" w:rsidR="00A03FC3" w:rsidRDefault="007D2ABC">
            <w:pPr>
              <w:pStyle w:val="Standard"/>
            </w:pPr>
            <w:r>
              <w:t>Tworzenie w każdej grupie: „Kodeksu Przedszkolaka”.  Wspólne ustalanie zasad obowiązujących w sali i przedszkolu. Graficzne przedstawienie zasad (np. w formie plakatów) i podpisanie przez dzieci.</w:t>
            </w:r>
          </w:p>
          <w:p w14:paraId="6CC88942" w14:textId="77777777" w:rsidR="00A03FC3" w:rsidRDefault="007D2ABC">
            <w:pPr>
              <w:pStyle w:val="Standard"/>
            </w:pPr>
            <w:r>
              <w:t>Regularne odwoływanie się do kodeksu – w sytuacjach konfliktowych i wychowawczych.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87593" w14:textId="77777777" w:rsidR="00FA406D" w:rsidRDefault="00FA406D">
            <w:pPr>
              <w:pStyle w:val="TableContents"/>
              <w:jc w:val="center"/>
            </w:pPr>
          </w:p>
          <w:p w14:paraId="64468E21" w14:textId="0FFF0B12" w:rsidR="00A03FC3" w:rsidRDefault="00FA406D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42F82" w14:textId="77777777" w:rsidR="00F33A6C" w:rsidRDefault="00F33A6C">
            <w:pPr>
              <w:pStyle w:val="TableContents"/>
              <w:jc w:val="center"/>
            </w:pPr>
          </w:p>
          <w:p w14:paraId="01C76A39" w14:textId="1E3CD858" w:rsidR="00A03FC3" w:rsidRDefault="00F33A6C">
            <w:pPr>
              <w:pStyle w:val="TableContents"/>
              <w:jc w:val="center"/>
            </w:pPr>
            <w:r>
              <w:t>wrzesień</w:t>
            </w:r>
          </w:p>
        </w:tc>
      </w:tr>
      <w:tr w:rsidR="00A03FC3" w14:paraId="5E4DC12D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63BA4" w14:textId="6C92D80F" w:rsidR="00A03FC3" w:rsidRDefault="007D2ABC">
            <w:pPr>
              <w:pStyle w:val="Standard"/>
            </w:pPr>
            <w:r>
              <w:t>Promowanie idei wolontariatu poprzez włączanie dzieci w akcje charytatywne: „Góra Grosza”, „Serce dla Hospicjum”</w:t>
            </w:r>
            <w:r w:rsidR="00FF2F77">
              <w:t>, „Karma dla schroniska”</w:t>
            </w:r>
            <w:r>
              <w:t xml:space="preserve"> – w wersjach dostosowanych do wieku.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D6273" w14:textId="77777777" w:rsidR="00A03FC3" w:rsidRDefault="009C1A73">
            <w:pPr>
              <w:pStyle w:val="TableContents"/>
              <w:jc w:val="center"/>
            </w:pPr>
            <w:r>
              <w:t>K. Karpiak</w:t>
            </w:r>
          </w:p>
          <w:p w14:paraId="6D6D6897" w14:textId="77777777" w:rsidR="009C1A73" w:rsidRDefault="009C1A73">
            <w:pPr>
              <w:pStyle w:val="TableContents"/>
              <w:jc w:val="center"/>
            </w:pPr>
            <w:r>
              <w:t>E. Tworska</w:t>
            </w:r>
          </w:p>
          <w:p w14:paraId="452139CB" w14:textId="77777777" w:rsidR="009C1A73" w:rsidRDefault="009C1A73">
            <w:pPr>
              <w:pStyle w:val="TableContents"/>
              <w:jc w:val="center"/>
            </w:pPr>
            <w:r>
              <w:t xml:space="preserve">M. </w:t>
            </w:r>
            <w:proofErr w:type="spellStart"/>
            <w:r>
              <w:t>Badyna</w:t>
            </w:r>
            <w:proofErr w:type="spellEnd"/>
          </w:p>
          <w:p w14:paraId="781AF9C9" w14:textId="47DEF36E" w:rsidR="006421B9" w:rsidRDefault="006421B9">
            <w:pPr>
              <w:pStyle w:val="TableContents"/>
              <w:jc w:val="center"/>
            </w:pPr>
            <w:r>
              <w:t>A. Bielecka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1682D" w14:textId="77777777" w:rsidR="00A03FC3" w:rsidRDefault="00A03FC3">
            <w:pPr>
              <w:pStyle w:val="TableContents"/>
              <w:jc w:val="center"/>
            </w:pPr>
          </w:p>
          <w:p w14:paraId="3DED93D9" w14:textId="40F08B22" w:rsidR="00F33A6C" w:rsidRDefault="00F33A6C">
            <w:pPr>
              <w:pStyle w:val="TableContents"/>
              <w:jc w:val="center"/>
            </w:pPr>
            <w:r>
              <w:t>Wg harmonogramu</w:t>
            </w:r>
          </w:p>
        </w:tc>
      </w:tr>
      <w:tr w:rsidR="00A03FC3" w14:paraId="16DEE026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17D22" w14:textId="60100177" w:rsidR="00A03FC3" w:rsidRDefault="00FF2F77" w:rsidP="00FF2F77">
            <w:pPr>
              <w:pStyle w:val="Standard"/>
            </w:pPr>
            <w:r>
              <w:t>Zapewnienie zgodności działań z obowiązującymi procedurami bezpieczeństwa; cykliczne przypomnienia zasad dzieciom i rodzicom.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A5C04" w14:textId="325F7EFC" w:rsidR="00A03FC3" w:rsidRDefault="00DE5FC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8D70C" w14:textId="67167D54" w:rsidR="00A03FC3" w:rsidRDefault="00F33A6C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11324813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0C87" w14:textId="77777777" w:rsidR="00A03FC3" w:rsidRDefault="007D2ABC">
            <w:pPr>
              <w:pStyle w:val="Standard"/>
            </w:pPr>
            <w:r>
              <w:t>Zapewnienie bezpieczeństwa dzieci na terenie przedszkola poprzez przestrzeganie procedur/instrukcji obowiązujących w przedszkolu oraz odpowiedzialną postawę wszystkich pracowników przedszkola.</w:t>
            </w:r>
          </w:p>
          <w:p w14:paraId="120E6220" w14:textId="77777777" w:rsidR="00A03FC3" w:rsidRDefault="007D2ABC">
            <w:pPr>
              <w:pStyle w:val="Standard"/>
            </w:pPr>
            <w:r>
              <w:t>Zapoznanie nowych pracowników z dokumentami/bieżąca aktualizacja dokumentów.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71235" w14:textId="77777777" w:rsidR="00F33A6C" w:rsidRDefault="00F33A6C">
            <w:pPr>
              <w:pStyle w:val="TableContents"/>
              <w:jc w:val="center"/>
            </w:pPr>
          </w:p>
          <w:p w14:paraId="4CD71940" w14:textId="5999B87A" w:rsidR="00A03FC3" w:rsidRDefault="00DE5FC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7A69" w14:textId="77777777" w:rsidR="00F33A6C" w:rsidRDefault="00F33A6C">
            <w:pPr>
              <w:pStyle w:val="TableContents"/>
              <w:jc w:val="center"/>
            </w:pPr>
          </w:p>
          <w:p w14:paraId="72F08BDB" w14:textId="09229BA3" w:rsidR="00A03FC3" w:rsidRDefault="00F33A6C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2D316C4C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3A996" w14:textId="77777777" w:rsidR="00A03FC3" w:rsidRDefault="007D2ABC">
            <w:pPr>
              <w:pStyle w:val="Standard"/>
            </w:pPr>
            <w:r>
              <w:t>Zapewnienie bezpieczeństwa dzieci poprzez zapoznanie rodziców przedszkolaków z procedurami bezpieczeństwa obowiązującymi w przedszkolu m.in. przyprowadzania i odprowadzania dzieci; zakazie odbierania dzieci przez opiekunów pod wpływem alkoholu. Zamieszczenie procedur na stronie internetowej przedszkola.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85BF1" w14:textId="77777777" w:rsidR="00DE5FCA" w:rsidRDefault="00DE5FCA">
            <w:pPr>
              <w:pStyle w:val="TableContents"/>
              <w:jc w:val="center"/>
            </w:pPr>
          </w:p>
          <w:p w14:paraId="148DD189" w14:textId="247697C0" w:rsidR="00A03FC3" w:rsidRDefault="00DE5FC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1030B" w14:textId="77777777" w:rsidR="00A03FC3" w:rsidRDefault="00A03FC3">
            <w:pPr>
              <w:pStyle w:val="TableContents"/>
              <w:jc w:val="center"/>
            </w:pPr>
          </w:p>
          <w:p w14:paraId="1FAC39C8" w14:textId="667E975C" w:rsidR="00F33A6C" w:rsidRDefault="00F33A6C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14F14AB0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8CA8B" w14:textId="0A1D1352" w:rsidR="00A03FC3" w:rsidRDefault="007D2ABC">
            <w:pPr>
              <w:pStyle w:val="Standard"/>
            </w:pPr>
            <w:r>
              <w:t>Organizacja spacerów poznawczych po przedszkolu i okolicy – nauka bezpiecznego poruszania się, korzystania z infrastruktury. Zapoznanie dzieci z zasadami bezpiecznego spaceru z wykorzystaniem węża spacerowego i kamizelek odblaskowych.  Utrwalenie zasady nie oddalania się bez wiedzy nauczycieli</w:t>
            </w:r>
            <w:r w:rsidR="009C1A73"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81B3B" w14:textId="77777777" w:rsidR="00A03FC3" w:rsidRDefault="00A03FC3">
            <w:pPr>
              <w:pStyle w:val="TableContents"/>
              <w:jc w:val="center"/>
            </w:pPr>
          </w:p>
          <w:p w14:paraId="664EFB94" w14:textId="16C95591" w:rsidR="00DE5FCA" w:rsidRDefault="00DE5FC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BDE23" w14:textId="77777777" w:rsidR="00A03FC3" w:rsidRDefault="00A03FC3">
            <w:pPr>
              <w:pStyle w:val="TableContents"/>
              <w:jc w:val="center"/>
            </w:pPr>
          </w:p>
          <w:p w14:paraId="7F1648BC" w14:textId="2DF58F33" w:rsidR="00F33A6C" w:rsidRDefault="00F33A6C">
            <w:pPr>
              <w:pStyle w:val="TableContents"/>
              <w:jc w:val="center"/>
            </w:pPr>
            <w:r>
              <w:t>Cały rok szkolny</w:t>
            </w:r>
          </w:p>
        </w:tc>
      </w:tr>
      <w:tr w:rsidR="00A03FC3" w14:paraId="238DE789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1EFA" w14:textId="77777777" w:rsidR="00A03FC3" w:rsidRDefault="007D2ABC">
            <w:pPr>
              <w:pStyle w:val="Standard"/>
            </w:pPr>
            <w:r>
              <w:t>Nauka numerów alarmowych i sposobów wzywania pomocy w nagłych sytuacjach (inscenizacje, prace plastyczne).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35169" w14:textId="44E458D1" w:rsidR="00A03FC3" w:rsidRDefault="00DE5FC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6F4E5" w14:textId="68007CF1" w:rsidR="00A03FC3" w:rsidRDefault="00473AC2">
            <w:pPr>
              <w:pStyle w:val="TableContents"/>
              <w:jc w:val="center"/>
            </w:pPr>
            <w:r>
              <w:t>wrzesień/</w:t>
            </w:r>
            <w:proofErr w:type="spellStart"/>
            <w:r>
              <w:t>paźdzriernik</w:t>
            </w:r>
            <w:proofErr w:type="spellEnd"/>
          </w:p>
        </w:tc>
      </w:tr>
      <w:tr w:rsidR="009C1A73" w14:paraId="2927739C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F32B9" w14:textId="55160C3C" w:rsidR="009C1A73" w:rsidRDefault="009C1A73">
            <w:pPr>
              <w:pStyle w:val="Standard"/>
            </w:pPr>
            <w:r>
              <w:t xml:space="preserve">Spotkania </w:t>
            </w:r>
            <w:proofErr w:type="spellStart"/>
            <w:r>
              <w:t>zawodoznawcze</w:t>
            </w:r>
            <w:proofErr w:type="spellEnd"/>
            <w:r>
              <w:t>: z policjantem, strażakiem, żołnierzem - edukacja w zakresie bezpieczeństwa i budowanie zaufania do służb.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ED0A" w14:textId="77777777" w:rsidR="00DE5FCA" w:rsidRDefault="00DE5FCA" w:rsidP="00E5718B">
            <w:pPr>
              <w:pStyle w:val="TableContents"/>
              <w:jc w:val="center"/>
            </w:pPr>
            <w:proofErr w:type="spellStart"/>
            <w:r>
              <w:t>A.Bieleck</w:t>
            </w:r>
            <w:r w:rsidR="00E5718B">
              <w:t>a</w:t>
            </w:r>
            <w:proofErr w:type="spellEnd"/>
          </w:p>
          <w:p w14:paraId="6E99E8A7" w14:textId="66416CDA" w:rsidR="00E5718B" w:rsidRDefault="00E5718B" w:rsidP="00E5718B">
            <w:pPr>
              <w:pStyle w:val="TableContents"/>
              <w:jc w:val="center"/>
            </w:pPr>
            <w:r>
              <w:t>A. Kawka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3BD7" w14:textId="434717AB" w:rsidR="009C1A73" w:rsidRDefault="00F33A6C">
            <w:pPr>
              <w:pStyle w:val="TableContents"/>
              <w:jc w:val="center"/>
            </w:pPr>
            <w:r>
              <w:t>Cały rok szkolny</w:t>
            </w:r>
          </w:p>
        </w:tc>
      </w:tr>
      <w:tr w:rsidR="000424B4" w14:paraId="65A3A69D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7B625" w14:textId="38E8FA48" w:rsidR="000424B4" w:rsidRDefault="000424B4">
            <w:pPr>
              <w:pStyle w:val="Standard"/>
            </w:pPr>
            <w:r>
              <w:t>Kiermasz Bożonarodzeniowy.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F804A" w14:textId="77777777" w:rsidR="000424B4" w:rsidRDefault="000424B4" w:rsidP="00E5718B">
            <w:pPr>
              <w:pStyle w:val="TableContents"/>
              <w:jc w:val="center"/>
            </w:pPr>
            <w:r>
              <w:t>M. Mikołajczyk</w:t>
            </w:r>
          </w:p>
          <w:p w14:paraId="5DA390D7" w14:textId="2249BCD4" w:rsidR="000424B4" w:rsidRDefault="000424B4" w:rsidP="00E5718B">
            <w:pPr>
              <w:pStyle w:val="TableContents"/>
              <w:jc w:val="center"/>
            </w:pPr>
            <w:r>
              <w:t xml:space="preserve">K. </w:t>
            </w:r>
            <w:proofErr w:type="spellStart"/>
            <w:r>
              <w:t>Pielesiak</w:t>
            </w:r>
            <w:proofErr w:type="spellEnd"/>
            <w:r>
              <w:t xml:space="preserve"> - Błocisz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87B6B" w14:textId="7A906A63" w:rsidR="000424B4" w:rsidRDefault="003B14B6">
            <w:pPr>
              <w:pStyle w:val="TableContents"/>
              <w:jc w:val="center"/>
            </w:pPr>
            <w:r>
              <w:t>g</w:t>
            </w:r>
            <w:r w:rsidR="000424B4">
              <w:t>rudzień</w:t>
            </w:r>
          </w:p>
        </w:tc>
      </w:tr>
      <w:tr w:rsidR="000424B4" w14:paraId="7967C0E1" w14:textId="77777777" w:rsidTr="00473AC2">
        <w:trPr>
          <w:cantSplit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363C" w14:textId="740B7112" w:rsidR="000424B4" w:rsidRDefault="000424B4">
            <w:pPr>
              <w:pStyle w:val="Standard"/>
            </w:pPr>
            <w:r>
              <w:t>Kiermasz Wielkanocny.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039F" w14:textId="77777777" w:rsidR="000424B4" w:rsidRDefault="000424B4" w:rsidP="00E5718B">
            <w:pPr>
              <w:pStyle w:val="TableContents"/>
              <w:jc w:val="center"/>
            </w:pPr>
            <w:r>
              <w:t>E. Tworska</w:t>
            </w:r>
          </w:p>
          <w:p w14:paraId="3BF26D65" w14:textId="000DE638" w:rsidR="000424B4" w:rsidRDefault="000424B4" w:rsidP="00E5718B">
            <w:pPr>
              <w:pStyle w:val="TableContents"/>
              <w:jc w:val="center"/>
            </w:pPr>
            <w:r>
              <w:t xml:space="preserve">M. </w:t>
            </w:r>
            <w:proofErr w:type="spellStart"/>
            <w:r>
              <w:t>Badyna</w:t>
            </w:r>
            <w:proofErr w:type="spellEnd"/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B8E1C" w14:textId="021583ED" w:rsidR="000424B4" w:rsidRDefault="003B14B6">
            <w:pPr>
              <w:pStyle w:val="TableContents"/>
              <w:jc w:val="center"/>
            </w:pPr>
            <w:r>
              <w:t>k</w:t>
            </w:r>
            <w:r w:rsidR="000424B4">
              <w:t>wiecień</w:t>
            </w:r>
          </w:p>
        </w:tc>
      </w:tr>
      <w:tr w:rsidR="00A03FC3" w14:paraId="640266EE" w14:textId="77777777" w:rsidTr="00473AC2">
        <w:trPr>
          <w:trHeight w:val="414"/>
        </w:trPr>
        <w:tc>
          <w:tcPr>
            <w:tcW w:w="9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53D8" w14:textId="77777777" w:rsidR="00A03FC3" w:rsidRDefault="009C1A73">
            <w:pPr>
              <w:pStyle w:val="Standard"/>
            </w:pPr>
            <w:r>
              <w:lastRenderedPageBreak/>
              <w:t>Zajęcia z „Kalendarza świąt nietypowych”:</w:t>
            </w:r>
          </w:p>
          <w:p w14:paraId="06D9BFD0" w14:textId="77777777" w:rsidR="009C1A73" w:rsidRDefault="009C1A73">
            <w:pPr>
              <w:pStyle w:val="Standard"/>
            </w:pPr>
            <w:r>
              <w:t>- Międzynarodowy Dzień Osób z Niepełnosprawnościami;</w:t>
            </w:r>
          </w:p>
          <w:p w14:paraId="6D90620B" w14:textId="5B5629D9" w:rsidR="009C1A73" w:rsidRDefault="009C1A73">
            <w:pPr>
              <w:pStyle w:val="Standard"/>
            </w:pPr>
            <w:r>
              <w:t>- Dzień Strażaka.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5836" w14:textId="77777777" w:rsidR="00A03FC3" w:rsidRDefault="00A03FC3">
            <w:pPr>
              <w:pStyle w:val="TableContents"/>
              <w:jc w:val="center"/>
            </w:pPr>
          </w:p>
          <w:p w14:paraId="570E255F" w14:textId="2890485E" w:rsidR="009C1A73" w:rsidRDefault="00DE5FC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A4178" w14:textId="77777777" w:rsidR="00A03FC3" w:rsidRDefault="00A03FC3">
            <w:pPr>
              <w:pStyle w:val="TableContents"/>
              <w:jc w:val="center"/>
            </w:pPr>
          </w:p>
          <w:p w14:paraId="742E78CC" w14:textId="1DA64AEE" w:rsidR="00152082" w:rsidRDefault="00152082" w:rsidP="00152082">
            <w:pPr>
              <w:pStyle w:val="TableContents"/>
              <w:jc w:val="center"/>
            </w:pPr>
            <w:r>
              <w:t>03</w:t>
            </w:r>
            <w:r w:rsidR="00815642">
              <w:t xml:space="preserve"> grudnia</w:t>
            </w:r>
          </w:p>
          <w:p w14:paraId="54BCA492" w14:textId="642B2013" w:rsidR="00152082" w:rsidRDefault="00152082" w:rsidP="00152082">
            <w:pPr>
              <w:pStyle w:val="TableContents"/>
              <w:jc w:val="center"/>
            </w:pPr>
            <w:r>
              <w:t xml:space="preserve"> 04</w:t>
            </w:r>
            <w:r w:rsidR="00815642">
              <w:t xml:space="preserve"> maja</w:t>
            </w:r>
          </w:p>
        </w:tc>
      </w:tr>
    </w:tbl>
    <w:p w14:paraId="3C399607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p w14:paraId="083D6882" w14:textId="77777777" w:rsidR="00A03FC3" w:rsidRDefault="007D2ABC">
      <w:pPr>
        <w:pStyle w:val="Standard"/>
        <w:rPr>
          <w:b/>
          <w:bCs/>
          <w:lang w:eastAsia="pl-PL"/>
        </w:rPr>
      </w:pPr>
      <w:r>
        <w:rPr>
          <w:b/>
          <w:bCs/>
          <w:lang w:eastAsia="pl-PL"/>
        </w:rPr>
        <w:t>Spodziewane efekty:</w:t>
      </w:r>
    </w:p>
    <w:p w14:paraId="36DEEE29" w14:textId="77777777" w:rsidR="00A03FC3" w:rsidRDefault="007D2ABC">
      <w:pPr>
        <w:pStyle w:val="Standard"/>
        <w:numPr>
          <w:ilvl w:val="0"/>
          <w:numId w:val="66"/>
        </w:numPr>
      </w:pPr>
      <w:r>
        <w:t>rozwijanie u dzieci poczucia tożsamości narodowej poprzez poznawanie symboli narodowych, tradycji, legend i ważnych wydarzeń historycznych,</w:t>
      </w:r>
    </w:p>
    <w:p w14:paraId="216377CF" w14:textId="77777777" w:rsidR="00A03FC3" w:rsidRDefault="007D2ABC">
      <w:pPr>
        <w:pStyle w:val="Standard"/>
        <w:numPr>
          <w:ilvl w:val="0"/>
          <w:numId w:val="66"/>
        </w:numPr>
      </w:pPr>
      <w:r>
        <w:t>nabycie przez dzieci umiejętności rozpoznawania symboli narodowych (godło, flaga, hymn), a także umiejętność ich nazywania, rozróżniania i rozumienia ich znaczenia w kontekście wspólnoty narodowej,</w:t>
      </w:r>
    </w:p>
    <w:p w14:paraId="67A4F600" w14:textId="77777777" w:rsidR="00A03FC3" w:rsidRDefault="007D2ABC">
      <w:pPr>
        <w:pStyle w:val="Standard"/>
        <w:numPr>
          <w:ilvl w:val="0"/>
          <w:numId w:val="66"/>
        </w:numPr>
      </w:pPr>
      <w:r>
        <w:t>pogłębianie wiedzy dzieci o Polsce – jej stolicy, historii, krajobrazie i dziedzictwie kulturowym poprzez pracę z mapą, książkami, ilustracjami, piosenkami i filmami edukacyjnymi,</w:t>
      </w:r>
    </w:p>
    <w:p w14:paraId="3E7E3BBC" w14:textId="572DD669" w:rsidR="00A03FC3" w:rsidRDefault="007D2ABC">
      <w:pPr>
        <w:pStyle w:val="Standard"/>
        <w:numPr>
          <w:ilvl w:val="0"/>
          <w:numId w:val="66"/>
        </w:numPr>
      </w:pPr>
      <w:r>
        <w:t>rozwijanie postaw patriotycznych i szacunku do Ojczyzny m.in. poprzez udział w uroczystościach takich jak Dzień Flagi, Święto Niepodległości, czy udział w akcjach „Szkoła do hymnu”</w:t>
      </w:r>
      <w:r w:rsidR="0083454B">
        <w:t>,</w:t>
      </w:r>
    </w:p>
    <w:p w14:paraId="291F2242" w14:textId="75BF07D7" w:rsidR="00A03FC3" w:rsidRDefault="007D2ABC">
      <w:pPr>
        <w:pStyle w:val="Standard"/>
        <w:numPr>
          <w:ilvl w:val="0"/>
          <w:numId w:val="66"/>
        </w:numPr>
      </w:pPr>
      <w:r>
        <w:t>nabycie umiejętności dostrzegania potrzeb innych i podejmowania działań pomocowych, m.in. przez udział w projektach charytatywnych</w:t>
      </w:r>
      <w:r w:rsidR="0083454B">
        <w:t>,</w:t>
      </w:r>
    </w:p>
    <w:p w14:paraId="757BA4EF" w14:textId="77777777" w:rsidR="00A03FC3" w:rsidRDefault="007D2ABC">
      <w:pPr>
        <w:pStyle w:val="Standard"/>
        <w:numPr>
          <w:ilvl w:val="0"/>
          <w:numId w:val="67"/>
        </w:numPr>
      </w:pPr>
      <w:r>
        <w:t>rozwijanie umiejętności dbania i troski o własne zdrowie i bezpieczeństwo w czasie pobytu w domu, w przedszkolu, na spacerze i w przestrzeni publicznej,</w:t>
      </w:r>
    </w:p>
    <w:p w14:paraId="23734855" w14:textId="77777777" w:rsidR="00A03FC3" w:rsidRDefault="007D2ABC">
      <w:pPr>
        <w:pStyle w:val="Standard"/>
        <w:numPr>
          <w:ilvl w:val="0"/>
          <w:numId w:val="67"/>
        </w:numPr>
      </w:pPr>
      <w:r>
        <w:t>nabycie umiejętności rozpoznawania sytuacji zagrożenia oraz znajomość podstawowych zasad reagowania – dzieci wiedzą, jak się zachować podczas ewakuacji, kogo prosić o pomoc, jak wezwać służby ratownicze,</w:t>
      </w:r>
    </w:p>
    <w:p w14:paraId="18AAA0C0" w14:textId="77777777" w:rsidR="00A03FC3" w:rsidRDefault="007D2ABC">
      <w:pPr>
        <w:pStyle w:val="Standard"/>
        <w:numPr>
          <w:ilvl w:val="0"/>
          <w:numId w:val="67"/>
        </w:numPr>
      </w:pPr>
      <w:r>
        <w:t>poznanie numerów alarmowych i sposobów ich użycia, rozwijanie świadomości w zakresie udzielania pierwszej pomocy i działania w sytuacjach zagrożenia życia lub zdrowia,</w:t>
      </w:r>
    </w:p>
    <w:p w14:paraId="64E59E3E" w14:textId="77777777" w:rsidR="00A03FC3" w:rsidRDefault="007D2ABC">
      <w:pPr>
        <w:pStyle w:val="Standard"/>
        <w:numPr>
          <w:ilvl w:val="0"/>
          <w:numId w:val="67"/>
        </w:numPr>
      </w:pPr>
      <w:r>
        <w:t>wyrobienie postawy zaufania i szacunku wobec służb mundurowych – policji, straży pożarnej, ratowników, poprzez bezpośrednie spotkania i udział w akcjach edukacyjnych,</w:t>
      </w:r>
    </w:p>
    <w:p w14:paraId="57F4AF14" w14:textId="636B118D" w:rsidR="00A03FC3" w:rsidRDefault="007D2ABC">
      <w:pPr>
        <w:pStyle w:val="Standard"/>
        <w:numPr>
          <w:ilvl w:val="0"/>
          <w:numId w:val="67"/>
        </w:numPr>
      </w:pPr>
      <w:r>
        <w:t>rozumienie znaczenia przestrzegania zasad i reguł – dzieci potrafią wyjaśnić, dlaczego warto działać zgodnie z ustaleniami grupy i dbać o wspólne bezpieczeństwo</w:t>
      </w:r>
      <w:r w:rsidR="0083454B">
        <w:t>.</w:t>
      </w:r>
    </w:p>
    <w:p w14:paraId="34A0EA6F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p w14:paraId="336392ED" w14:textId="77777777" w:rsidR="00972AB8" w:rsidRDefault="00972AB8">
      <w:pPr>
        <w:pStyle w:val="Standard"/>
        <w:jc w:val="center"/>
        <w:rPr>
          <w:b/>
          <w:bCs/>
          <w:lang w:eastAsia="pl-PL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2"/>
        <w:gridCol w:w="2268"/>
        <w:gridCol w:w="2240"/>
      </w:tblGrid>
      <w:tr w:rsidR="00A03FC3" w14:paraId="0728E704" w14:textId="77777777"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E6943" w14:textId="77777777" w:rsidR="00A03FC3" w:rsidRPr="00625551" w:rsidRDefault="007D2ABC" w:rsidP="00625551">
            <w:pPr>
              <w:pStyle w:val="Standard"/>
              <w:jc w:val="center"/>
              <w:rPr>
                <w:b/>
                <w:bCs/>
              </w:rPr>
            </w:pPr>
            <w:r w:rsidRPr="00625551">
              <w:rPr>
                <w:b/>
                <w:bCs/>
              </w:rPr>
              <w:t xml:space="preserve">III. Promocja zdrowego trybu życia w przedszkolu – kształtowanie postaw i </w:t>
            </w:r>
            <w:proofErr w:type="spellStart"/>
            <w:r w:rsidRPr="00625551">
              <w:rPr>
                <w:b/>
                <w:bCs/>
              </w:rPr>
              <w:t>zachowań</w:t>
            </w:r>
            <w:proofErr w:type="spellEnd"/>
            <w:r w:rsidRPr="00625551">
              <w:rPr>
                <w:b/>
                <w:bCs/>
              </w:rPr>
              <w:t xml:space="preserve"> prozdrowotnych, wspieranie aktywności fizycznej dzieci</w:t>
            </w:r>
          </w:p>
        </w:tc>
      </w:tr>
      <w:tr w:rsidR="00625551" w14:paraId="3E6DC55E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889C" w14:textId="424057A2" w:rsidR="00625551" w:rsidRPr="00625551" w:rsidRDefault="00625551" w:rsidP="00625551">
            <w:pPr>
              <w:pStyle w:val="Standard"/>
              <w:jc w:val="center"/>
              <w:rPr>
                <w:b/>
                <w:bCs/>
              </w:rPr>
            </w:pPr>
            <w:r w:rsidRPr="00625551">
              <w:rPr>
                <w:b/>
                <w:bCs/>
              </w:rPr>
              <w:t>Zadania do realizacji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5BD7D" w14:textId="62350EEB" w:rsidR="00625551" w:rsidRPr="00625551" w:rsidRDefault="00625551" w:rsidP="00625551">
            <w:pPr>
              <w:pStyle w:val="Standard"/>
              <w:jc w:val="center"/>
              <w:rPr>
                <w:b/>
                <w:bCs/>
              </w:rPr>
            </w:pPr>
            <w:r w:rsidRPr="00625551">
              <w:rPr>
                <w:b/>
                <w:bCs/>
              </w:rPr>
              <w:t>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31EB4" w14:textId="36E2EBA0" w:rsidR="00625551" w:rsidRPr="00625551" w:rsidRDefault="00625551" w:rsidP="00625551">
            <w:pPr>
              <w:pStyle w:val="Standard"/>
              <w:jc w:val="center"/>
              <w:rPr>
                <w:b/>
                <w:bCs/>
              </w:rPr>
            </w:pPr>
            <w:r w:rsidRPr="00625551">
              <w:rPr>
                <w:b/>
                <w:bCs/>
              </w:rPr>
              <w:t>Termin realizacji</w:t>
            </w:r>
          </w:p>
        </w:tc>
      </w:tr>
      <w:tr w:rsidR="00A03FC3" w14:paraId="42082E0E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71B3E" w14:textId="2D914755" w:rsidR="00A03FC3" w:rsidRDefault="00E50A06">
            <w:pPr>
              <w:pStyle w:val="Standard"/>
            </w:pPr>
            <w:r>
              <w:t xml:space="preserve">Systematyczne </w:t>
            </w:r>
            <w:r w:rsidR="007D2ABC">
              <w:t>organizowanie zajęć ruchowych, gier i zabaw (z przyborami i bez), w tym zabaw naśladowczych, rytmicznych, bieżnych, skocznych, rzutnych i równoważnych.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068B" w14:textId="4234F5E5" w:rsidR="00A03FC3" w:rsidRDefault="00DE5FCA" w:rsidP="00DE5FCA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0E75A" w14:textId="43E99D70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6DB5329B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B9811" w14:textId="77777777" w:rsidR="00A03FC3" w:rsidRDefault="007D2ABC">
            <w:pPr>
              <w:pStyle w:val="Standard"/>
            </w:pPr>
            <w:r>
              <w:lastRenderedPageBreak/>
              <w:t>Kształtowanie prawidłowej postawy ciała – ćwiczenia ogólnorozwojowe, edukacja ergonomiczna podczas zabaw przy stoliku oraz w kącikach tematycznych.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59ADE" w14:textId="417EBA58" w:rsidR="00A03FC3" w:rsidRDefault="00DE5FCA" w:rsidP="00DE5FCA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3168F" w14:textId="7449BB8F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6A5C03EE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4929" w14:textId="41B4EE0B" w:rsidR="00A03FC3" w:rsidRDefault="00803161">
            <w:pPr>
              <w:pStyle w:val="Standard"/>
            </w:pPr>
            <w:r>
              <w:t xml:space="preserve">Zajęcia </w:t>
            </w:r>
            <w:r w:rsidR="007D2ABC">
              <w:t>na świeżym powietrzu – spacery, terenowe zabawy edukacyjne, gry ruchowe niezależnie od pory roku i pogody (w miarę możliwości).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A969E" w14:textId="35BFA58D" w:rsidR="00A03FC3" w:rsidRDefault="00DE5FCA" w:rsidP="00DE5FCA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F461" w14:textId="4BAD500A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326BCC87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A15E" w14:textId="77777777" w:rsidR="00A03FC3" w:rsidRDefault="007D2ABC">
            <w:pPr>
              <w:pStyle w:val="Standard"/>
            </w:pPr>
            <w:r>
              <w:t>Zastosowanie nowoczesnych metod ruchu, takich jak: ruch rozwijający Weroniki Sherborne, gimnastyka twórcza (</w:t>
            </w:r>
            <w:proofErr w:type="spellStart"/>
            <w:r>
              <w:t>Laban</w:t>
            </w:r>
            <w:proofErr w:type="spellEnd"/>
            <w:r>
              <w:t xml:space="preserve">, Orff, </w:t>
            </w:r>
            <w:proofErr w:type="spellStart"/>
            <w:r>
              <w:t>Kniessowie</w:t>
            </w:r>
            <w:proofErr w:type="spellEnd"/>
            <w:r>
              <w:t xml:space="preserve">), opowieść ruchowa </w:t>
            </w:r>
            <w:proofErr w:type="spellStart"/>
            <w:r>
              <w:t>Tulina</w:t>
            </w:r>
            <w:proofErr w:type="spellEnd"/>
            <w:r>
              <w:t xml:space="preserve">, metoda aktywnego słuchania </w:t>
            </w:r>
            <w:proofErr w:type="spellStart"/>
            <w:r>
              <w:t>Batii</w:t>
            </w:r>
            <w:proofErr w:type="spellEnd"/>
            <w:r>
              <w:t xml:space="preserve"> Strauss i Edukacja przez Ruch Doroty Dziamskiej.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07B30" w14:textId="77777777" w:rsidR="00A03FC3" w:rsidRDefault="00A03FC3" w:rsidP="00DE5FCA">
            <w:pPr>
              <w:pStyle w:val="Standard"/>
              <w:jc w:val="center"/>
            </w:pPr>
          </w:p>
          <w:p w14:paraId="5DAE802B" w14:textId="6102B900" w:rsidR="00DE5FCA" w:rsidRDefault="00DE5FCA" w:rsidP="00DE5FCA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D67A" w14:textId="52E46979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5A9D445D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23873" w14:textId="77777777" w:rsidR="00A03FC3" w:rsidRDefault="007D2ABC">
            <w:pPr>
              <w:pStyle w:val="Standard"/>
            </w:pPr>
            <w:r>
              <w:t>Zabawy taneczno-ruchowe – zumba, aerobik przedszkolaka, tańce integracyjne, rytmika przy piosenkach dziecięcych.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72B6" w14:textId="408029AA" w:rsidR="00A03FC3" w:rsidRDefault="00DE5FCA" w:rsidP="00DE5FCA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8F59" w14:textId="1FAF18A2" w:rsidR="00A03FC3" w:rsidRDefault="00473AC2" w:rsidP="008362EF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3F5FBAAC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DA14D" w14:textId="54A8E715" w:rsidR="00803161" w:rsidRDefault="00803161">
            <w:pPr>
              <w:pStyle w:val="Standard"/>
            </w:pPr>
            <w:r>
              <w:t>Udział w inicjatywach:</w:t>
            </w:r>
          </w:p>
          <w:p w14:paraId="038A7C2B" w14:textId="3015B5A4" w:rsidR="00A03FC3" w:rsidRDefault="00803161">
            <w:pPr>
              <w:pStyle w:val="Standard"/>
            </w:pPr>
            <w:r>
              <w:t xml:space="preserve">- </w:t>
            </w:r>
            <w:r w:rsidR="007D2ABC">
              <w:t>„</w:t>
            </w:r>
            <w:proofErr w:type="spellStart"/>
            <w:r w:rsidR="007D2ABC">
              <w:t>Move</w:t>
            </w:r>
            <w:proofErr w:type="spellEnd"/>
            <w:r w:rsidR="007D2ABC">
              <w:t xml:space="preserve"> </w:t>
            </w:r>
            <w:proofErr w:type="spellStart"/>
            <w:r w:rsidR="007D2ABC">
              <w:t>Week</w:t>
            </w:r>
            <w:proofErr w:type="spellEnd"/>
            <w:r w:rsidR="007D2ABC">
              <w:t>” – międzynarodowe wydarzenie promujące ruch</w:t>
            </w:r>
            <w:r>
              <w:t>;</w:t>
            </w:r>
          </w:p>
          <w:p w14:paraId="72CA25DB" w14:textId="5E3423EF" w:rsidR="00A03FC3" w:rsidRDefault="00803161">
            <w:pPr>
              <w:pStyle w:val="Standard"/>
            </w:pPr>
            <w:r>
              <w:t>- „XVI Memoriał im. W. Lisieckiego” – lokalne wydarzenie sportowe.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88EC0" w14:textId="77777777" w:rsidR="00A03FC3" w:rsidRDefault="00A03FC3" w:rsidP="00DE5FCA">
            <w:pPr>
              <w:pStyle w:val="Standard"/>
              <w:jc w:val="center"/>
            </w:pPr>
          </w:p>
          <w:p w14:paraId="501B3127" w14:textId="1C19AD6D" w:rsidR="00E5718B" w:rsidRDefault="001C45D6" w:rsidP="00E5718B">
            <w:pPr>
              <w:pStyle w:val="Standard"/>
              <w:jc w:val="center"/>
            </w:pPr>
            <w:r>
              <w:t>E. Tworska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2F94A" w14:textId="77777777" w:rsidR="00A03FC3" w:rsidRDefault="00A03FC3">
            <w:pPr>
              <w:pStyle w:val="Standard"/>
            </w:pPr>
          </w:p>
          <w:p w14:paraId="6FD217C3" w14:textId="08D29967" w:rsidR="00D05BE4" w:rsidRDefault="00D05BE4" w:rsidP="00F72CA7">
            <w:pPr>
              <w:pStyle w:val="Standard"/>
              <w:jc w:val="center"/>
            </w:pPr>
            <w:r>
              <w:t>26</w:t>
            </w:r>
            <w:r w:rsidR="00F72CA7">
              <w:t xml:space="preserve"> maja </w:t>
            </w:r>
            <w:r>
              <w:t>– 01</w:t>
            </w:r>
            <w:r w:rsidR="00F72CA7">
              <w:t xml:space="preserve"> czerwca</w:t>
            </w:r>
          </w:p>
          <w:p w14:paraId="3E3982E7" w14:textId="23549F49" w:rsidR="00D05BE4" w:rsidRDefault="00D05BE4" w:rsidP="00D05BE4">
            <w:pPr>
              <w:pStyle w:val="Standard"/>
              <w:jc w:val="center"/>
            </w:pPr>
            <w:r>
              <w:t>20</w:t>
            </w:r>
            <w:r w:rsidR="00815642">
              <w:t xml:space="preserve"> września</w:t>
            </w:r>
          </w:p>
        </w:tc>
      </w:tr>
      <w:tr w:rsidR="00A03FC3" w14:paraId="450E1650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A8C84" w14:textId="3A220CAE" w:rsidR="00A03FC3" w:rsidRDefault="007D2ABC">
            <w:pPr>
              <w:pStyle w:val="Standard"/>
            </w:pPr>
            <w:r>
              <w:t>„Olimpiada Przedszkolaka” – wspólne sportowe święto z zaprzyjaźnionymi przedszkolami</w:t>
            </w:r>
            <w:r w:rsidR="0070614F">
              <w:t xml:space="preserve">.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D98FE" w14:textId="58191281" w:rsidR="00A03FC3" w:rsidRDefault="00B42E99" w:rsidP="00B42E99">
            <w:pPr>
              <w:pStyle w:val="Standard"/>
              <w:jc w:val="center"/>
            </w:pPr>
            <w:r>
              <w:t>Nauczyciele zerówek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317A0" w14:textId="652A9CC5" w:rsidR="00A03FC3" w:rsidRDefault="00D05BE4" w:rsidP="00D05BE4">
            <w:pPr>
              <w:pStyle w:val="Standard"/>
              <w:jc w:val="center"/>
            </w:pPr>
            <w:r>
              <w:t>maj</w:t>
            </w:r>
          </w:p>
        </w:tc>
      </w:tr>
      <w:tr w:rsidR="00A03FC3" w14:paraId="1A69277F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02D0" w14:textId="77777777" w:rsidR="00A03FC3" w:rsidRDefault="007D2ABC">
            <w:pPr>
              <w:pStyle w:val="Standard"/>
            </w:pPr>
            <w:r>
              <w:t>Uzupełnianie bazy sportowej przedszkola – zakup przyborów (piłki, szarfy, tunele, pachołki, zestawy do ćwiczeń równowagi).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CE9E3" w14:textId="3DDC91D8" w:rsidR="00A03FC3" w:rsidRDefault="00965896" w:rsidP="00B42E99">
            <w:pPr>
              <w:pStyle w:val="Standard"/>
              <w:jc w:val="center"/>
            </w:pPr>
            <w:r w:rsidRPr="00C4194B">
              <w:t>Dyr. L</w:t>
            </w:r>
            <w:r>
              <w:t>.</w:t>
            </w:r>
            <w:r w:rsidRPr="00C4194B">
              <w:t xml:space="preserve"> </w:t>
            </w:r>
            <w:proofErr w:type="spellStart"/>
            <w:r w:rsidRPr="00C4194B">
              <w:t>Ljumezi</w:t>
            </w:r>
            <w:proofErr w:type="spellEnd"/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57AE9" w14:textId="1B50B1E1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442D5D6B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AA0D" w14:textId="77777777" w:rsidR="00A03FC3" w:rsidRDefault="007D2ABC">
            <w:pPr>
              <w:pStyle w:val="Standard"/>
            </w:pPr>
            <w:r>
              <w:t>Realizacja bloków tematycznych nt. zdrowego stylu życia – zdrowe żywienie, budowa ciała, profilaktyka, higiena i samopoczucie.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A86B3" w14:textId="24343DC6" w:rsidR="00A03FC3" w:rsidRDefault="00B42E99" w:rsidP="00B42E99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2990" w14:textId="01C4D2F8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323D2417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9F20" w14:textId="77777777" w:rsidR="00A03FC3" w:rsidRDefault="007D2ABC">
            <w:pPr>
              <w:pStyle w:val="Standard"/>
            </w:pPr>
            <w:r>
              <w:t>Utrwalanie nawyków higienicznych – mycie rąk, zębów, właściwe ubieranie się, zasady higieny po zabawie na dworze czy korzystaniu z toalety.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64C85" w14:textId="0332ADE0" w:rsidR="00A03FC3" w:rsidRDefault="00B42E99" w:rsidP="00B42E99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23F24" w14:textId="76DE197B" w:rsidR="00A03FC3" w:rsidRDefault="00473AC2" w:rsidP="00473AC2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3800B1FF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624A" w14:textId="61B375E4" w:rsidR="00A03FC3" w:rsidRDefault="007D2ABC">
            <w:pPr>
              <w:pStyle w:val="Standard"/>
            </w:pPr>
            <w:r>
              <w:t xml:space="preserve">Promowanie zdrowej diety – wprowadzanie tematycznych dni ze śniadaniami przygotowanymi przez dzieci </w:t>
            </w:r>
            <w:r w:rsidR="00152082">
              <w:t>„Zdrowy stół szwedzki”.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DAC37" w14:textId="4A450ECA" w:rsidR="00A03FC3" w:rsidRDefault="00B42E99" w:rsidP="00B42E99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49338" w14:textId="3201802F" w:rsidR="00A03FC3" w:rsidRDefault="00D05BE4" w:rsidP="006C38A7">
            <w:pPr>
              <w:pStyle w:val="Standard"/>
              <w:jc w:val="center"/>
            </w:pPr>
            <w:r>
              <w:t>raz w miesiącu</w:t>
            </w:r>
          </w:p>
        </w:tc>
      </w:tr>
      <w:tr w:rsidR="00A03FC3" w14:paraId="2C562842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5C541" w14:textId="080EA067" w:rsidR="00A03FC3" w:rsidRDefault="007D2ABC">
            <w:pPr>
              <w:pStyle w:val="Standard"/>
            </w:pPr>
            <w:r>
              <w:t>Warsztaty z udziałem specjalistów – dietetyk, lekarz, pielęgniarka, higienistka szkolna – rozmowy i zabawy na temat zdrowia</w:t>
            </w:r>
            <w:r w:rsidR="00B42E99">
              <w:t>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D3A10" w14:textId="3487FA5E" w:rsidR="00A03FC3" w:rsidRDefault="00E8197F" w:rsidP="00E8197F">
            <w:pPr>
              <w:pStyle w:val="Standard"/>
            </w:pPr>
            <w:r>
              <w:t xml:space="preserve">          </w:t>
            </w:r>
            <w:proofErr w:type="spellStart"/>
            <w:r>
              <w:t>I.Jaszczyk</w:t>
            </w:r>
            <w:proofErr w:type="spellEnd"/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3D6B" w14:textId="277948AB" w:rsidR="00A03FC3" w:rsidRDefault="00CD3182" w:rsidP="00473AC2">
            <w:pPr>
              <w:pStyle w:val="Standard"/>
              <w:jc w:val="center"/>
            </w:pPr>
            <w:r>
              <w:t>Wg harmonogramu</w:t>
            </w:r>
          </w:p>
        </w:tc>
      </w:tr>
      <w:tr w:rsidR="00A03FC3" w14:paraId="4E6BD86C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036A" w14:textId="31F0BE6A" w:rsidR="00A03FC3" w:rsidRPr="00E5718B" w:rsidRDefault="007D2ABC">
            <w:pPr>
              <w:pStyle w:val="Standard"/>
            </w:pPr>
            <w:r>
              <w:t>Udział w programach i kampaniach zdrowotny</w:t>
            </w:r>
            <w:r w:rsidR="00E5718B">
              <w:t xml:space="preserve">ch: „Zdrowo i sportowo”, „Higiena </w:t>
            </w:r>
            <w:proofErr w:type="spellStart"/>
            <w:r w:rsidR="00E5718B">
              <w:t>Velvet</w:t>
            </w:r>
            <w:proofErr w:type="spellEnd"/>
            <w:r w:rsidR="00E5718B">
              <w:t>”.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E3F4F" w14:textId="77777777" w:rsidR="00A03FC3" w:rsidRDefault="00E5718B" w:rsidP="00E5718B">
            <w:pPr>
              <w:pStyle w:val="Standard"/>
              <w:jc w:val="center"/>
            </w:pPr>
            <w:r>
              <w:t>K. Karpiak</w:t>
            </w:r>
          </w:p>
          <w:p w14:paraId="306AAE3D" w14:textId="09A4DB98" w:rsidR="00E5718B" w:rsidRDefault="00E5718B" w:rsidP="00E5718B">
            <w:pPr>
              <w:pStyle w:val="Standard"/>
              <w:jc w:val="center"/>
            </w:pPr>
            <w:r>
              <w:t>E. Tworska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370E" w14:textId="7E5E8438" w:rsidR="00A03FC3" w:rsidRDefault="00473AC2" w:rsidP="00473AC2">
            <w:pPr>
              <w:pStyle w:val="Standard"/>
              <w:jc w:val="center"/>
            </w:pPr>
            <w:r>
              <w:t>Wg harmonogramu</w:t>
            </w:r>
          </w:p>
        </w:tc>
      </w:tr>
      <w:tr w:rsidR="00A03FC3" w14:paraId="10185E9C" w14:textId="77777777" w:rsidTr="00DE5FCA">
        <w:tc>
          <w:tcPr>
            <w:tcW w:w="10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656D0" w14:textId="1E41EC28" w:rsidR="00A03FC3" w:rsidRDefault="006C38A7">
            <w:pPr>
              <w:pStyle w:val="Standard"/>
            </w:pPr>
            <w:r>
              <w:t xml:space="preserve">Zajęcia z „Kalendarza świąt nietypowych” - </w:t>
            </w:r>
            <w:r w:rsidR="007D2ABC">
              <w:t>Światowy Dzień Zdrowia</w:t>
            </w:r>
            <w:r>
              <w:t>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2608" w14:textId="3D627252" w:rsidR="00A03FC3" w:rsidRDefault="00B42E99" w:rsidP="00B42E99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8CAC8" w14:textId="353EE60C" w:rsidR="00A03FC3" w:rsidRDefault="006C38A7" w:rsidP="006C38A7">
            <w:pPr>
              <w:pStyle w:val="Standard"/>
              <w:jc w:val="center"/>
            </w:pPr>
            <w:r>
              <w:t>07</w:t>
            </w:r>
            <w:r w:rsidR="00815642">
              <w:t xml:space="preserve"> kwietnia</w:t>
            </w:r>
          </w:p>
        </w:tc>
      </w:tr>
    </w:tbl>
    <w:p w14:paraId="0B82AA30" w14:textId="77777777" w:rsidR="00A03FC3" w:rsidRDefault="00A03FC3">
      <w:pPr>
        <w:pStyle w:val="Standard"/>
        <w:rPr>
          <w:b/>
          <w:bCs/>
          <w:lang w:eastAsia="pl-PL"/>
        </w:rPr>
      </w:pPr>
    </w:p>
    <w:p w14:paraId="50A7F549" w14:textId="77777777" w:rsidR="00B34539" w:rsidRDefault="00B34539">
      <w:pPr>
        <w:pStyle w:val="Standard"/>
        <w:rPr>
          <w:b/>
          <w:bCs/>
          <w:lang w:eastAsia="pl-PL"/>
        </w:rPr>
      </w:pPr>
    </w:p>
    <w:p w14:paraId="192ADDB8" w14:textId="77777777" w:rsidR="00B34539" w:rsidRDefault="00B34539">
      <w:pPr>
        <w:pStyle w:val="Standard"/>
        <w:rPr>
          <w:b/>
          <w:bCs/>
          <w:lang w:eastAsia="pl-PL"/>
        </w:rPr>
      </w:pPr>
    </w:p>
    <w:p w14:paraId="3EED7310" w14:textId="5679C942" w:rsidR="00A03FC3" w:rsidRPr="00F72CA7" w:rsidRDefault="007D2ABC">
      <w:pPr>
        <w:pStyle w:val="Standard"/>
        <w:rPr>
          <w:b/>
          <w:bCs/>
          <w:lang w:eastAsia="pl-PL"/>
        </w:rPr>
      </w:pPr>
      <w:r>
        <w:rPr>
          <w:b/>
          <w:bCs/>
          <w:lang w:eastAsia="pl-PL"/>
        </w:rPr>
        <w:lastRenderedPageBreak/>
        <w:t>Spodziewane efekty:</w:t>
      </w:r>
    </w:p>
    <w:p w14:paraId="36641590" w14:textId="77777777" w:rsidR="00A03FC3" w:rsidRDefault="007D2ABC">
      <w:pPr>
        <w:pStyle w:val="Standard"/>
        <w:numPr>
          <w:ilvl w:val="0"/>
          <w:numId w:val="68"/>
        </w:numPr>
      </w:pPr>
      <w:r>
        <w:t>nabywanie i wzbogacenie wiedzy dzieci na temat zdrowia, aktywności fizycznej i prawidłowego odżywiania,</w:t>
      </w:r>
    </w:p>
    <w:p w14:paraId="389C0C9B" w14:textId="77777777" w:rsidR="00A03FC3" w:rsidRDefault="007D2ABC">
      <w:pPr>
        <w:pStyle w:val="Standard"/>
        <w:numPr>
          <w:ilvl w:val="0"/>
          <w:numId w:val="68"/>
        </w:numPr>
      </w:pPr>
      <w:r>
        <w:t>kształtowanie czynnych postaw wobec zdrowia i bezpieczeństwa własnego oraz innych osób z otoczenia,</w:t>
      </w:r>
    </w:p>
    <w:p w14:paraId="559C613C" w14:textId="77777777" w:rsidR="00A03FC3" w:rsidRDefault="007D2ABC">
      <w:pPr>
        <w:pStyle w:val="Standard"/>
        <w:numPr>
          <w:ilvl w:val="0"/>
          <w:numId w:val="68"/>
        </w:numPr>
      </w:pPr>
      <w:r>
        <w:t>rozwijanie nawyku codziennej aktywności fizycznej poprzez uczestnictwo w zabawach ruchowych, zajęciach gimnastycznych i inicjatywach sportowych,</w:t>
      </w:r>
    </w:p>
    <w:p w14:paraId="60D8C424" w14:textId="1DE95D11" w:rsidR="00A03FC3" w:rsidRDefault="007D2ABC" w:rsidP="00AF448F">
      <w:pPr>
        <w:pStyle w:val="Standard"/>
        <w:numPr>
          <w:ilvl w:val="0"/>
          <w:numId w:val="68"/>
        </w:numPr>
      </w:pPr>
      <w:r>
        <w:t xml:space="preserve">promowanie </w:t>
      </w:r>
      <w:proofErr w:type="spellStart"/>
      <w:r>
        <w:t>zachowań</w:t>
      </w:r>
      <w:proofErr w:type="spellEnd"/>
      <w:r>
        <w:t xml:space="preserve"> sprzyjających zdrowiu – wybór zdrowych produktów, picie wody, ograniczanie cukru, regularny ruch, odpoczynek,</w:t>
      </w:r>
    </w:p>
    <w:p w14:paraId="76E97D08" w14:textId="77777777" w:rsidR="00A03FC3" w:rsidRDefault="007D2ABC">
      <w:pPr>
        <w:pStyle w:val="Standard"/>
        <w:numPr>
          <w:ilvl w:val="0"/>
          <w:numId w:val="68"/>
        </w:numPr>
      </w:pPr>
      <w:r>
        <w:t>nabycie umiejętności prawidłowego wezwania pomocy w sytuacjach zagrożenia życia lub zdrowia,</w:t>
      </w:r>
    </w:p>
    <w:p w14:paraId="766E8195" w14:textId="77777777" w:rsidR="00A03FC3" w:rsidRDefault="007D2ABC">
      <w:pPr>
        <w:pStyle w:val="Standard"/>
        <w:numPr>
          <w:ilvl w:val="0"/>
          <w:numId w:val="68"/>
        </w:numPr>
      </w:pPr>
      <w:r>
        <w:t>poznanie podstawowych numerów alarmowych i sposobów reagowania w nagłych sytuacjach,</w:t>
      </w:r>
    </w:p>
    <w:p w14:paraId="4A19EF07" w14:textId="1CA4208E" w:rsidR="00A03FC3" w:rsidRDefault="007D2ABC" w:rsidP="00AF448F">
      <w:pPr>
        <w:pStyle w:val="Standard"/>
        <w:numPr>
          <w:ilvl w:val="0"/>
          <w:numId w:val="68"/>
        </w:numPr>
      </w:pPr>
      <w:r>
        <w:t xml:space="preserve">wdrażanie dzieci do bezpiecznego i świadomego korzystania z przestrzeni przedszkola, placu zabaw, otoczenia – także w kontekście profilaktyki urazów i </w:t>
      </w:r>
      <w:proofErr w:type="spellStart"/>
      <w:r>
        <w:t>zachowań</w:t>
      </w:r>
      <w:proofErr w:type="spellEnd"/>
      <w:r>
        <w:t xml:space="preserve"> ryzykownych,</w:t>
      </w:r>
    </w:p>
    <w:p w14:paraId="347050B9" w14:textId="77777777" w:rsidR="00CB023D" w:rsidRDefault="007D2ABC" w:rsidP="00CB023D">
      <w:pPr>
        <w:pStyle w:val="Standard"/>
        <w:numPr>
          <w:ilvl w:val="0"/>
          <w:numId w:val="68"/>
        </w:numPr>
      </w:pPr>
      <w:r>
        <w:t>przekazanie dzieciom trwałych wzorców „zdrowego życia” poprzez osobisty przykład dorosłych, zabawy, warsztaty i doświadczenia praktyczne.</w:t>
      </w:r>
      <w:bookmarkStart w:id="4" w:name="Bookmark9"/>
    </w:p>
    <w:p w14:paraId="45F88AC7" w14:textId="77777777" w:rsidR="00CB023D" w:rsidRDefault="00CB023D" w:rsidP="00CB023D">
      <w:pPr>
        <w:pStyle w:val="Standard"/>
        <w:ind w:left="720"/>
      </w:pPr>
    </w:p>
    <w:p w14:paraId="355CC64A" w14:textId="2E64962E" w:rsidR="00CB023D" w:rsidRPr="0047247B" w:rsidRDefault="007D2ABC" w:rsidP="0047247B">
      <w:pPr>
        <w:pStyle w:val="Standard"/>
        <w:spacing w:line="360" w:lineRule="auto"/>
        <w:ind w:left="720"/>
        <w:jc w:val="center"/>
        <w:rPr>
          <w:b/>
          <w:bCs/>
        </w:rPr>
      </w:pPr>
      <w:r w:rsidRPr="00CB023D">
        <w:rPr>
          <w:b/>
          <w:bCs/>
        </w:rPr>
        <w:t>Organizacja imprez i uroczystości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9139"/>
        <w:gridCol w:w="4851"/>
      </w:tblGrid>
      <w:tr w:rsidR="00FE1503" w14:paraId="013B6F4F" w14:textId="77777777" w:rsidTr="00CB023D">
        <w:tc>
          <w:tcPr>
            <w:tcW w:w="562" w:type="dxa"/>
          </w:tcPr>
          <w:p w14:paraId="32F0B39A" w14:textId="21DAEAFA" w:rsidR="00FE1503" w:rsidRPr="00CB023D" w:rsidRDefault="00FE1503" w:rsidP="0047247B">
            <w:pPr>
              <w:pStyle w:val="Textbody"/>
              <w:spacing w:line="360" w:lineRule="auto"/>
              <w:jc w:val="center"/>
              <w:rPr>
                <w:b/>
                <w:bCs/>
              </w:rPr>
            </w:pPr>
            <w:r w:rsidRPr="00CB023D">
              <w:rPr>
                <w:b/>
                <w:bCs/>
              </w:rPr>
              <w:t>Lp.</w:t>
            </w:r>
          </w:p>
        </w:tc>
        <w:tc>
          <w:tcPr>
            <w:tcW w:w="9144" w:type="dxa"/>
          </w:tcPr>
          <w:p w14:paraId="5726FBE7" w14:textId="658E017D" w:rsidR="00FE1503" w:rsidRPr="00CB023D" w:rsidRDefault="00FE1503" w:rsidP="0047247B">
            <w:pPr>
              <w:pStyle w:val="Textbody"/>
              <w:spacing w:line="360" w:lineRule="auto"/>
              <w:jc w:val="center"/>
              <w:rPr>
                <w:b/>
                <w:bCs/>
              </w:rPr>
            </w:pPr>
            <w:r w:rsidRPr="00CB023D">
              <w:rPr>
                <w:b/>
                <w:bCs/>
              </w:rPr>
              <w:t>Nazwa imprezy/ uroczystości</w:t>
            </w:r>
          </w:p>
        </w:tc>
        <w:tc>
          <w:tcPr>
            <w:tcW w:w="4854" w:type="dxa"/>
          </w:tcPr>
          <w:p w14:paraId="0D9AA869" w14:textId="7F231D4A" w:rsidR="00FE1503" w:rsidRPr="00CB023D" w:rsidRDefault="00FE1503" w:rsidP="0047247B">
            <w:pPr>
              <w:pStyle w:val="Textbody"/>
              <w:spacing w:line="360" w:lineRule="auto"/>
              <w:jc w:val="center"/>
              <w:rPr>
                <w:b/>
                <w:bCs/>
              </w:rPr>
            </w:pPr>
            <w:r w:rsidRPr="00CB023D">
              <w:rPr>
                <w:b/>
                <w:bCs/>
              </w:rPr>
              <w:t>Termin realizacji</w:t>
            </w:r>
          </w:p>
        </w:tc>
      </w:tr>
      <w:tr w:rsidR="00FE1503" w14:paraId="5C5C5AC2" w14:textId="77777777" w:rsidTr="00CB023D">
        <w:tc>
          <w:tcPr>
            <w:tcW w:w="562" w:type="dxa"/>
          </w:tcPr>
          <w:p w14:paraId="6029CEC9" w14:textId="65F377CE" w:rsidR="00FE1503" w:rsidRDefault="00FE1503" w:rsidP="00C8123E">
            <w:pPr>
              <w:pStyle w:val="Textbody"/>
              <w:jc w:val="center"/>
            </w:pPr>
            <w:r>
              <w:t>1.</w:t>
            </w:r>
          </w:p>
        </w:tc>
        <w:tc>
          <w:tcPr>
            <w:tcW w:w="9144" w:type="dxa"/>
          </w:tcPr>
          <w:p w14:paraId="3EEEF1DA" w14:textId="68D08F92" w:rsidR="00FE1503" w:rsidRDefault="00FE1503" w:rsidP="00FE1503">
            <w:pPr>
              <w:pStyle w:val="Textbody"/>
            </w:pPr>
            <w:r>
              <w:t>Dzień Przedszkolaka</w:t>
            </w:r>
          </w:p>
        </w:tc>
        <w:tc>
          <w:tcPr>
            <w:tcW w:w="4854" w:type="dxa"/>
          </w:tcPr>
          <w:p w14:paraId="6FC10EA9" w14:textId="17A6E207" w:rsidR="00FE1503" w:rsidRDefault="00CB023D" w:rsidP="00CB023D">
            <w:pPr>
              <w:pStyle w:val="Textbody"/>
              <w:jc w:val="center"/>
            </w:pPr>
            <w:r>
              <w:t>20 września</w:t>
            </w:r>
          </w:p>
        </w:tc>
      </w:tr>
      <w:tr w:rsidR="00FE1503" w14:paraId="70C8D0BF" w14:textId="77777777" w:rsidTr="00CB023D">
        <w:tc>
          <w:tcPr>
            <w:tcW w:w="562" w:type="dxa"/>
          </w:tcPr>
          <w:p w14:paraId="5E12BDEF" w14:textId="10C87286" w:rsidR="00FE1503" w:rsidRDefault="00FE1503" w:rsidP="00C8123E">
            <w:pPr>
              <w:pStyle w:val="Textbody"/>
              <w:jc w:val="center"/>
            </w:pPr>
            <w:r>
              <w:t>2.</w:t>
            </w:r>
          </w:p>
        </w:tc>
        <w:tc>
          <w:tcPr>
            <w:tcW w:w="9144" w:type="dxa"/>
          </w:tcPr>
          <w:p w14:paraId="100D6486" w14:textId="7F5B15E2" w:rsidR="00FE1503" w:rsidRDefault="00CB023D" w:rsidP="00FE1503">
            <w:pPr>
              <w:pStyle w:val="Textbody"/>
            </w:pPr>
            <w:r>
              <w:t>Pasowanie na przedszkolaka</w:t>
            </w:r>
          </w:p>
        </w:tc>
        <w:tc>
          <w:tcPr>
            <w:tcW w:w="4854" w:type="dxa"/>
          </w:tcPr>
          <w:p w14:paraId="6CD63554" w14:textId="47EC56F7" w:rsidR="00FE1503" w:rsidRDefault="00CB023D" w:rsidP="00CB023D">
            <w:pPr>
              <w:pStyle w:val="Textbody"/>
              <w:jc w:val="center"/>
            </w:pPr>
            <w:r>
              <w:t>październik</w:t>
            </w:r>
          </w:p>
        </w:tc>
      </w:tr>
      <w:tr w:rsidR="00FE1503" w14:paraId="228840E6" w14:textId="77777777" w:rsidTr="00CB023D">
        <w:tc>
          <w:tcPr>
            <w:tcW w:w="562" w:type="dxa"/>
          </w:tcPr>
          <w:p w14:paraId="62FD2BB1" w14:textId="0A9BC131" w:rsidR="00FE1503" w:rsidRDefault="00FE1503" w:rsidP="00C8123E">
            <w:pPr>
              <w:pStyle w:val="Textbody"/>
              <w:jc w:val="center"/>
            </w:pPr>
            <w:r>
              <w:t>3.</w:t>
            </w:r>
          </w:p>
        </w:tc>
        <w:tc>
          <w:tcPr>
            <w:tcW w:w="9144" w:type="dxa"/>
          </w:tcPr>
          <w:p w14:paraId="25820C54" w14:textId="7A573C01" w:rsidR="00FE1503" w:rsidRDefault="00CB023D" w:rsidP="00FE1503">
            <w:pPr>
              <w:pStyle w:val="Textbody"/>
            </w:pPr>
            <w:r>
              <w:t>Warsztaty/ zajęcia otwarte dla rodziców</w:t>
            </w:r>
          </w:p>
        </w:tc>
        <w:tc>
          <w:tcPr>
            <w:tcW w:w="4854" w:type="dxa"/>
          </w:tcPr>
          <w:p w14:paraId="091FC2FE" w14:textId="4E7483A6" w:rsidR="00FE1503" w:rsidRDefault="00CB023D" w:rsidP="00CB023D">
            <w:pPr>
              <w:pStyle w:val="Textbody"/>
              <w:jc w:val="center"/>
            </w:pPr>
            <w:r>
              <w:t>cały rok szkolny</w:t>
            </w:r>
          </w:p>
        </w:tc>
      </w:tr>
      <w:tr w:rsidR="00FE1503" w14:paraId="50CA4E18" w14:textId="77777777" w:rsidTr="00CB023D">
        <w:tc>
          <w:tcPr>
            <w:tcW w:w="562" w:type="dxa"/>
          </w:tcPr>
          <w:p w14:paraId="602E7AFD" w14:textId="3A928B6F" w:rsidR="00FE1503" w:rsidRDefault="00FE1503" w:rsidP="00C8123E">
            <w:pPr>
              <w:pStyle w:val="Textbody"/>
              <w:jc w:val="center"/>
            </w:pPr>
            <w:r>
              <w:t>4.</w:t>
            </w:r>
          </w:p>
        </w:tc>
        <w:tc>
          <w:tcPr>
            <w:tcW w:w="9144" w:type="dxa"/>
          </w:tcPr>
          <w:p w14:paraId="72312807" w14:textId="7E9FF2FD" w:rsidR="00FE1503" w:rsidRDefault="00CB023D" w:rsidP="00FE1503">
            <w:pPr>
              <w:pStyle w:val="Textbody"/>
            </w:pPr>
            <w:r>
              <w:t>Mikołajki</w:t>
            </w:r>
          </w:p>
        </w:tc>
        <w:tc>
          <w:tcPr>
            <w:tcW w:w="4854" w:type="dxa"/>
          </w:tcPr>
          <w:p w14:paraId="62D998DD" w14:textId="5BE2A970" w:rsidR="00FE1503" w:rsidRDefault="00CB023D" w:rsidP="00CB023D">
            <w:pPr>
              <w:pStyle w:val="Textbody"/>
              <w:jc w:val="center"/>
            </w:pPr>
            <w:r>
              <w:t>06 grudnia</w:t>
            </w:r>
          </w:p>
        </w:tc>
      </w:tr>
      <w:tr w:rsidR="00FE1503" w14:paraId="5E15DC4A" w14:textId="77777777" w:rsidTr="00CB023D">
        <w:tc>
          <w:tcPr>
            <w:tcW w:w="562" w:type="dxa"/>
          </w:tcPr>
          <w:p w14:paraId="7C22D990" w14:textId="3583A717" w:rsidR="00FE1503" w:rsidRDefault="00FE1503" w:rsidP="00C8123E">
            <w:pPr>
              <w:pStyle w:val="Textbody"/>
              <w:jc w:val="center"/>
            </w:pPr>
            <w:r>
              <w:t>5.</w:t>
            </w:r>
          </w:p>
        </w:tc>
        <w:tc>
          <w:tcPr>
            <w:tcW w:w="9144" w:type="dxa"/>
          </w:tcPr>
          <w:p w14:paraId="60016A43" w14:textId="2CC29309" w:rsidR="00FE1503" w:rsidRDefault="00CB023D" w:rsidP="00FE1503">
            <w:pPr>
              <w:pStyle w:val="Textbody"/>
            </w:pPr>
            <w:r>
              <w:t>Wigilia przedszkolna</w:t>
            </w:r>
          </w:p>
        </w:tc>
        <w:tc>
          <w:tcPr>
            <w:tcW w:w="4854" w:type="dxa"/>
          </w:tcPr>
          <w:p w14:paraId="31567D68" w14:textId="7269605C" w:rsidR="00FE1503" w:rsidRDefault="00CB023D" w:rsidP="00CB023D">
            <w:pPr>
              <w:pStyle w:val="Textbody"/>
              <w:jc w:val="center"/>
            </w:pPr>
            <w:r>
              <w:t>grudzień</w:t>
            </w:r>
          </w:p>
        </w:tc>
      </w:tr>
      <w:tr w:rsidR="00FE1503" w14:paraId="4A7B5A96" w14:textId="77777777" w:rsidTr="00CB023D">
        <w:tc>
          <w:tcPr>
            <w:tcW w:w="562" w:type="dxa"/>
          </w:tcPr>
          <w:p w14:paraId="07B0F71A" w14:textId="285628D7" w:rsidR="00FE1503" w:rsidRDefault="00FE1503" w:rsidP="00C8123E">
            <w:pPr>
              <w:pStyle w:val="Textbody"/>
              <w:jc w:val="center"/>
            </w:pPr>
            <w:r>
              <w:t>6.</w:t>
            </w:r>
          </w:p>
        </w:tc>
        <w:tc>
          <w:tcPr>
            <w:tcW w:w="9144" w:type="dxa"/>
          </w:tcPr>
          <w:p w14:paraId="2B04495C" w14:textId="53C9B496" w:rsidR="00FE1503" w:rsidRDefault="00CB023D" w:rsidP="00FE1503">
            <w:pPr>
              <w:pStyle w:val="Textbody"/>
            </w:pPr>
            <w:r>
              <w:t>Bal karnawałowy</w:t>
            </w:r>
          </w:p>
        </w:tc>
        <w:tc>
          <w:tcPr>
            <w:tcW w:w="4854" w:type="dxa"/>
          </w:tcPr>
          <w:p w14:paraId="5E7F08A4" w14:textId="326F2406" w:rsidR="00FE1503" w:rsidRDefault="00CB023D" w:rsidP="00CB023D">
            <w:pPr>
              <w:pStyle w:val="Textbody"/>
              <w:jc w:val="center"/>
            </w:pPr>
            <w:r>
              <w:t>styczeń</w:t>
            </w:r>
          </w:p>
        </w:tc>
      </w:tr>
      <w:tr w:rsidR="00FE1503" w14:paraId="42A2E441" w14:textId="77777777" w:rsidTr="00CB023D">
        <w:tc>
          <w:tcPr>
            <w:tcW w:w="562" w:type="dxa"/>
          </w:tcPr>
          <w:p w14:paraId="794F129E" w14:textId="49BF7089" w:rsidR="00FE1503" w:rsidRDefault="00FE1503" w:rsidP="00C8123E">
            <w:pPr>
              <w:pStyle w:val="Textbody"/>
              <w:jc w:val="center"/>
            </w:pPr>
            <w:r>
              <w:t>7.</w:t>
            </w:r>
          </w:p>
        </w:tc>
        <w:tc>
          <w:tcPr>
            <w:tcW w:w="9144" w:type="dxa"/>
          </w:tcPr>
          <w:p w14:paraId="698A2757" w14:textId="12DDB5EF" w:rsidR="00FE1503" w:rsidRDefault="00CB023D" w:rsidP="00FE1503">
            <w:pPr>
              <w:pStyle w:val="Textbody"/>
            </w:pPr>
            <w:r>
              <w:t>Dzień Babci i Dziadka</w:t>
            </w:r>
          </w:p>
        </w:tc>
        <w:tc>
          <w:tcPr>
            <w:tcW w:w="4854" w:type="dxa"/>
          </w:tcPr>
          <w:p w14:paraId="74141CD4" w14:textId="305FD5A9" w:rsidR="00FE1503" w:rsidRDefault="00CB023D" w:rsidP="00CB023D">
            <w:pPr>
              <w:pStyle w:val="Textbody"/>
              <w:jc w:val="center"/>
            </w:pPr>
            <w:r>
              <w:t>styczeń</w:t>
            </w:r>
          </w:p>
        </w:tc>
      </w:tr>
      <w:tr w:rsidR="00FE1503" w14:paraId="25559ACE" w14:textId="77777777" w:rsidTr="00CB023D">
        <w:tc>
          <w:tcPr>
            <w:tcW w:w="562" w:type="dxa"/>
          </w:tcPr>
          <w:p w14:paraId="7E1B7989" w14:textId="3741E400" w:rsidR="00FE1503" w:rsidRDefault="00FE1503" w:rsidP="00C8123E">
            <w:pPr>
              <w:pStyle w:val="Textbody"/>
              <w:jc w:val="center"/>
            </w:pPr>
            <w:r>
              <w:t>8.</w:t>
            </w:r>
          </w:p>
        </w:tc>
        <w:tc>
          <w:tcPr>
            <w:tcW w:w="9144" w:type="dxa"/>
          </w:tcPr>
          <w:p w14:paraId="7F127A7F" w14:textId="13A55AC9" w:rsidR="00FE1503" w:rsidRDefault="00CB023D" w:rsidP="00FE1503">
            <w:pPr>
              <w:pStyle w:val="Textbody"/>
            </w:pPr>
            <w:r>
              <w:t>Pierwszy dzień wiosny</w:t>
            </w:r>
          </w:p>
        </w:tc>
        <w:tc>
          <w:tcPr>
            <w:tcW w:w="4854" w:type="dxa"/>
          </w:tcPr>
          <w:p w14:paraId="02F2528D" w14:textId="703DC431" w:rsidR="00FE1503" w:rsidRDefault="00CB023D" w:rsidP="00CB023D">
            <w:pPr>
              <w:pStyle w:val="Textbody"/>
              <w:jc w:val="center"/>
            </w:pPr>
            <w:r>
              <w:t>21 marca</w:t>
            </w:r>
          </w:p>
        </w:tc>
      </w:tr>
      <w:tr w:rsidR="00FE1503" w14:paraId="6BBA2114" w14:textId="77777777" w:rsidTr="00CB023D">
        <w:tc>
          <w:tcPr>
            <w:tcW w:w="562" w:type="dxa"/>
          </w:tcPr>
          <w:p w14:paraId="6020916D" w14:textId="7A492C58" w:rsidR="00FE1503" w:rsidRDefault="00FE1503" w:rsidP="00C8123E">
            <w:pPr>
              <w:pStyle w:val="Textbody"/>
              <w:jc w:val="center"/>
            </w:pPr>
            <w:r>
              <w:t>9.</w:t>
            </w:r>
          </w:p>
        </w:tc>
        <w:tc>
          <w:tcPr>
            <w:tcW w:w="9144" w:type="dxa"/>
          </w:tcPr>
          <w:p w14:paraId="5C77E31B" w14:textId="0FA13571" w:rsidR="00FE1503" w:rsidRDefault="00CB023D" w:rsidP="00FE1503">
            <w:pPr>
              <w:pStyle w:val="Textbody"/>
            </w:pPr>
            <w:r>
              <w:t>Piknik rodzinny/ Dzień Rodziny</w:t>
            </w:r>
          </w:p>
        </w:tc>
        <w:tc>
          <w:tcPr>
            <w:tcW w:w="4854" w:type="dxa"/>
          </w:tcPr>
          <w:p w14:paraId="7E505AD9" w14:textId="4654328C" w:rsidR="00FE1503" w:rsidRDefault="00CB023D" w:rsidP="00CB023D">
            <w:pPr>
              <w:pStyle w:val="Textbody"/>
              <w:jc w:val="center"/>
            </w:pPr>
            <w:r>
              <w:t>czerwiec</w:t>
            </w:r>
          </w:p>
        </w:tc>
      </w:tr>
      <w:tr w:rsidR="00CB023D" w14:paraId="79C9EDA8" w14:textId="77777777" w:rsidTr="00CB023D">
        <w:tc>
          <w:tcPr>
            <w:tcW w:w="562" w:type="dxa"/>
          </w:tcPr>
          <w:p w14:paraId="5EBA89E3" w14:textId="403296B6" w:rsidR="00CB023D" w:rsidRDefault="00CB023D" w:rsidP="00C8123E">
            <w:pPr>
              <w:pStyle w:val="Textbody"/>
              <w:jc w:val="center"/>
            </w:pPr>
            <w:r>
              <w:t>10.</w:t>
            </w:r>
          </w:p>
        </w:tc>
        <w:tc>
          <w:tcPr>
            <w:tcW w:w="9144" w:type="dxa"/>
          </w:tcPr>
          <w:p w14:paraId="3548BA3C" w14:textId="1CFE610E" w:rsidR="00CB023D" w:rsidRDefault="00CB023D" w:rsidP="00FE1503">
            <w:pPr>
              <w:pStyle w:val="Textbody"/>
            </w:pPr>
            <w:r>
              <w:t>Pożegnanie starszaków</w:t>
            </w:r>
          </w:p>
        </w:tc>
        <w:tc>
          <w:tcPr>
            <w:tcW w:w="4854" w:type="dxa"/>
          </w:tcPr>
          <w:p w14:paraId="421D516F" w14:textId="2773294C" w:rsidR="00CB023D" w:rsidRDefault="00CB023D" w:rsidP="00CB023D">
            <w:pPr>
              <w:pStyle w:val="Textbody"/>
              <w:jc w:val="center"/>
            </w:pPr>
            <w:r>
              <w:t>czerwiec</w:t>
            </w:r>
          </w:p>
        </w:tc>
      </w:tr>
    </w:tbl>
    <w:p w14:paraId="7591896B" w14:textId="77777777" w:rsidR="000A7702" w:rsidRDefault="000A7702" w:rsidP="000A7702">
      <w:pPr>
        <w:pStyle w:val="Textbody"/>
        <w:rPr>
          <w:b/>
          <w:bCs/>
        </w:rPr>
      </w:pPr>
    </w:p>
    <w:p w14:paraId="44F6A161" w14:textId="77777777" w:rsidR="00BA108E" w:rsidRDefault="00BA108E" w:rsidP="009A7BE7">
      <w:pPr>
        <w:pStyle w:val="Textbody"/>
        <w:jc w:val="center"/>
        <w:rPr>
          <w:b/>
          <w:bCs/>
        </w:rPr>
      </w:pPr>
    </w:p>
    <w:p w14:paraId="6D35C2D0" w14:textId="4A4B472F" w:rsidR="009A7BE7" w:rsidRPr="0047247B" w:rsidRDefault="009A7BE7" w:rsidP="009A7BE7">
      <w:pPr>
        <w:pStyle w:val="Textbody"/>
        <w:jc w:val="center"/>
        <w:rPr>
          <w:b/>
          <w:bCs/>
        </w:rPr>
      </w:pPr>
      <w:r w:rsidRPr="00505A5F">
        <w:rPr>
          <w:b/>
          <w:bCs/>
        </w:rPr>
        <w:lastRenderedPageBreak/>
        <w:t>Współpraca ze środowiskiem lokalnym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714"/>
        <w:gridCol w:w="3638"/>
        <w:gridCol w:w="3638"/>
      </w:tblGrid>
      <w:tr w:rsidR="009A7BE7" w:rsidRPr="0047247B" w14:paraId="075BB1C7" w14:textId="77777777" w:rsidTr="0048635C">
        <w:tc>
          <w:tcPr>
            <w:tcW w:w="570" w:type="dxa"/>
          </w:tcPr>
          <w:p w14:paraId="427F853F" w14:textId="77777777" w:rsidR="009A7BE7" w:rsidRPr="0047247B" w:rsidRDefault="009A7BE7" w:rsidP="0048635C">
            <w:pPr>
              <w:pStyle w:val="Textbody"/>
              <w:jc w:val="center"/>
              <w:rPr>
                <w:b/>
                <w:bCs/>
              </w:rPr>
            </w:pPr>
            <w:r w:rsidRPr="0047247B">
              <w:rPr>
                <w:b/>
                <w:bCs/>
              </w:rPr>
              <w:t>Lp.</w:t>
            </w:r>
          </w:p>
        </w:tc>
        <w:tc>
          <w:tcPr>
            <w:tcW w:w="6714" w:type="dxa"/>
          </w:tcPr>
          <w:p w14:paraId="31279A14" w14:textId="77777777" w:rsidR="009A7BE7" w:rsidRPr="0047247B" w:rsidRDefault="009A7BE7" w:rsidP="0048635C">
            <w:pPr>
              <w:pStyle w:val="Textbody"/>
              <w:jc w:val="center"/>
              <w:rPr>
                <w:b/>
                <w:bCs/>
              </w:rPr>
            </w:pPr>
            <w:r w:rsidRPr="0047247B">
              <w:rPr>
                <w:b/>
                <w:bCs/>
              </w:rPr>
              <w:t>Instytucje</w:t>
            </w:r>
          </w:p>
        </w:tc>
        <w:tc>
          <w:tcPr>
            <w:tcW w:w="3638" w:type="dxa"/>
          </w:tcPr>
          <w:p w14:paraId="574EC316" w14:textId="77777777" w:rsidR="009A7BE7" w:rsidRPr="0047247B" w:rsidRDefault="009A7BE7" w:rsidP="0048635C">
            <w:pPr>
              <w:pStyle w:val="Textbody"/>
              <w:jc w:val="center"/>
              <w:rPr>
                <w:b/>
                <w:bCs/>
              </w:rPr>
            </w:pPr>
            <w:r w:rsidRPr="0047247B">
              <w:rPr>
                <w:b/>
                <w:bCs/>
              </w:rPr>
              <w:t>Osoba odpowiedzialna</w:t>
            </w:r>
          </w:p>
        </w:tc>
        <w:tc>
          <w:tcPr>
            <w:tcW w:w="3638" w:type="dxa"/>
          </w:tcPr>
          <w:p w14:paraId="039F0A53" w14:textId="77777777" w:rsidR="009A7BE7" w:rsidRPr="0047247B" w:rsidRDefault="009A7BE7" w:rsidP="0048635C">
            <w:pPr>
              <w:pStyle w:val="Textbody"/>
              <w:jc w:val="center"/>
              <w:rPr>
                <w:b/>
                <w:bCs/>
              </w:rPr>
            </w:pPr>
            <w:r w:rsidRPr="0047247B">
              <w:rPr>
                <w:b/>
                <w:bCs/>
              </w:rPr>
              <w:t>Termin realizacji</w:t>
            </w:r>
          </w:p>
        </w:tc>
      </w:tr>
      <w:tr w:rsidR="009A7BE7" w14:paraId="5506E4D9" w14:textId="77777777" w:rsidTr="0048635C">
        <w:tc>
          <w:tcPr>
            <w:tcW w:w="570" w:type="dxa"/>
          </w:tcPr>
          <w:p w14:paraId="63BFC56E" w14:textId="77777777" w:rsidR="009A7BE7" w:rsidRDefault="009A7BE7" w:rsidP="00C8123E">
            <w:pPr>
              <w:pStyle w:val="Textbody"/>
              <w:jc w:val="center"/>
            </w:pPr>
            <w:r>
              <w:t>1.</w:t>
            </w:r>
          </w:p>
        </w:tc>
        <w:tc>
          <w:tcPr>
            <w:tcW w:w="6714" w:type="dxa"/>
          </w:tcPr>
          <w:p w14:paraId="4F05F842" w14:textId="77777777" w:rsidR="009A7BE7" w:rsidRDefault="009A7BE7" w:rsidP="0048635C">
            <w:pPr>
              <w:pStyle w:val="Textbody"/>
            </w:pPr>
            <w:r>
              <w:t>MP nr 2, MP nr 12, MP nr 14, MP nr 15</w:t>
            </w:r>
          </w:p>
        </w:tc>
        <w:tc>
          <w:tcPr>
            <w:tcW w:w="3638" w:type="dxa"/>
          </w:tcPr>
          <w:p w14:paraId="3311DA03" w14:textId="69257F7C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4EE57D5B" w14:textId="1ECE73B0" w:rsidR="009A7BE7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58500A51" w14:textId="77777777" w:rsidTr="0048635C">
        <w:tc>
          <w:tcPr>
            <w:tcW w:w="570" w:type="dxa"/>
          </w:tcPr>
          <w:p w14:paraId="04863C0B" w14:textId="77777777" w:rsidR="009B4770" w:rsidRDefault="009B4770" w:rsidP="009B4770">
            <w:pPr>
              <w:pStyle w:val="Textbody"/>
              <w:jc w:val="center"/>
            </w:pPr>
            <w:r>
              <w:t>2.</w:t>
            </w:r>
          </w:p>
        </w:tc>
        <w:tc>
          <w:tcPr>
            <w:tcW w:w="6714" w:type="dxa"/>
          </w:tcPr>
          <w:p w14:paraId="2CBA11FE" w14:textId="77777777" w:rsidR="009B4770" w:rsidRDefault="009B4770" w:rsidP="009B4770">
            <w:pPr>
              <w:pStyle w:val="Textbody"/>
            </w:pPr>
            <w:r>
              <w:t>SP nr 8, SP nr 12</w:t>
            </w:r>
          </w:p>
        </w:tc>
        <w:tc>
          <w:tcPr>
            <w:tcW w:w="3638" w:type="dxa"/>
          </w:tcPr>
          <w:p w14:paraId="79510640" w14:textId="02311830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3469C24E" w14:textId="2CAA0B7C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56D84CFE" w14:textId="77777777" w:rsidTr="0048635C">
        <w:tc>
          <w:tcPr>
            <w:tcW w:w="570" w:type="dxa"/>
          </w:tcPr>
          <w:p w14:paraId="11A8B96B" w14:textId="77777777" w:rsidR="009B4770" w:rsidRDefault="009B4770" w:rsidP="009B4770">
            <w:pPr>
              <w:pStyle w:val="Textbody"/>
              <w:jc w:val="center"/>
            </w:pPr>
            <w:r>
              <w:t>3.</w:t>
            </w:r>
          </w:p>
        </w:tc>
        <w:tc>
          <w:tcPr>
            <w:tcW w:w="6714" w:type="dxa"/>
          </w:tcPr>
          <w:p w14:paraId="10DDF83E" w14:textId="77777777" w:rsidR="009B4770" w:rsidRDefault="009B4770" w:rsidP="009B4770">
            <w:pPr>
              <w:pStyle w:val="Textbody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stopnia</w:t>
            </w:r>
          </w:p>
        </w:tc>
        <w:tc>
          <w:tcPr>
            <w:tcW w:w="3638" w:type="dxa"/>
          </w:tcPr>
          <w:p w14:paraId="2E89291B" w14:textId="36E4FCEA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5EFACEB1" w14:textId="128756A9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3D963ACC" w14:textId="77777777" w:rsidTr="0048635C">
        <w:tc>
          <w:tcPr>
            <w:tcW w:w="570" w:type="dxa"/>
          </w:tcPr>
          <w:p w14:paraId="430E8D4E" w14:textId="77777777" w:rsidR="009B4770" w:rsidRDefault="009B4770" w:rsidP="009B4770">
            <w:pPr>
              <w:pStyle w:val="Textbody"/>
              <w:jc w:val="center"/>
            </w:pPr>
            <w:r>
              <w:t>4.</w:t>
            </w:r>
          </w:p>
        </w:tc>
        <w:tc>
          <w:tcPr>
            <w:tcW w:w="6714" w:type="dxa"/>
          </w:tcPr>
          <w:p w14:paraId="204FCBCB" w14:textId="77777777" w:rsidR="009B4770" w:rsidRDefault="009B4770" w:rsidP="009B4770">
            <w:pPr>
              <w:pStyle w:val="Textbody"/>
            </w:pPr>
            <w:r>
              <w:t>Miejsko – Powiatowa Biblioteka Publiczna</w:t>
            </w:r>
          </w:p>
        </w:tc>
        <w:tc>
          <w:tcPr>
            <w:tcW w:w="3638" w:type="dxa"/>
          </w:tcPr>
          <w:p w14:paraId="3049F826" w14:textId="05155B99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20C195A2" w14:textId="6D14573A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4C42B67A" w14:textId="77777777" w:rsidTr="0048635C">
        <w:tc>
          <w:tcPr>
            <w:tcW w:w="570" w:type="dxa"/>
          </w:tcPr>
          <w:p w14:paraId="475A80DF" w14:textId="77777777" w:rsidR="009B4770" w:rsidRDefault="009B4770" w:rsidP="009B4770">
            <w:pPr>
              <w:pStyle w:val="Textbody"/>
              <w:jc w:val="center"/>
            </w:pPr>
            <w:r>
              <w:t>5.</w:t>
            </w:r>
          </w:p>
        </w:tc>
        <w:tc>
          <w:tcPr>
            <w:tcW w:w="6714" w:type="dxa"/>
          </w:tcPr>
          <w:p w14:paraId="760EBFE7" w14:textId="77777777" w:rsidR="009B4770" w:rsidRDefault="009B4770" w:rsidP="009B4770">
            <w:pPr>
              <w:pStyle w:val="Textbody"/>
            </w:pPr>
            <w:r>
              <w:t xml:space="preserve">Poradnia </w:t>
            </w:r>
            <w:proofErr w:type="spellStart"/>
            <w:r>
              <w:t>psychologiczno</w:t>
            </w:r>
            <w:proofErr w:type="spellEnd"/>
            <w:r>
              <w:t xml:space="preserve"> - pedagogiczna</w:t>
            </w:r>
          </w:p>
        </w:tc>
        <w:tc>
          <w:tcPr>
            <w:tcW w:w="3638" w:type="dxa"/>
          </w:tcPr>
          <w:p w14:paraId="2EE4F967" w14:textId="06399ED0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2140C142" w14:textId="40633100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314622D1" w14:textId="77777777" w:rsidTr="0048635C">
        <w:tc>
          <w:tcPr>
            <w:tcW w:w="570" w:type="dxa"/>
          </w:tcPr>
          <w:p w14:paraId="365F3452" w14:textId="77777777" w:rsidR="009B4770" w:rsidRDefault="009B4770" w:rsidP="009B4770">
            <w:pPr>
              <w:pStyle w:val="Textbody"/>
              <w:jc w:val="center"/>
            </w:pPr>
            <w:r>
              <w:t>6.</w:t>
            </w:r>
          </w:p>
        </w:tc>
        <w:tc>
          <w:tcPr>
            <w:tcW w:w="6714" w:type="dxa"/>
          </w:tcPr>
          <w:p w14:paraId="7D670AFF" w14:textId="77777777" w:rsidR="009B4770" w:rsidRDefault="009B4770" w:rsidP="009B4770">
            <w:pPr>
              <w:pStyle w:val="Textbody"/>
            </w:pPr>
            <w:r>
              <w:t xml:space="preserve">Policja </w:t>
            </w:r>
          </w:p>
        </w:tc>
        <w:tc>
          <w:tcPr>
            <w:tcW w:w="3638" w:type="dxa"/>
          </w:tcPr>
          <w:p w14:paraId="751DD756" w14:textId="783F6988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14DB0471" w14:textId="385B9A40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6C0ED0A4" w14:textId="77777777" w:rsidTr="0048635C">
        <w:tc>
          <w:tcPr>
            <w:tcW w:w="570" w:type="dxa"/>
          </w:tcPr>
          <w:p w14:paraId="6AB27581" w14:textId="77777777" w:rsidR="009B4770" w:rsidRDefault="009B4770" w:rsidP="009B4770">
            <w:pPr>
              <w:pStyle w:val="Textbody"/>
              <w:jc w:val="center"/>
            </w:pPr>
            <w:r>
              <w:t>7.</w:t>
            </w:r>
          </w:p>
        </w:tc>
        <w:tc>
          <w:tcPr>
            <w:tcW w:w="6714" w:type="dxa"/>
          </w:tcPr>
          <w:p w14:paraId="5B52BDF0" w14:textId="77777777" w:rsidR="009B4770" w:rsidRDefault="009B4770" w:rsidP="009B4770">
            <w:pPr>
              <w:pStyle w:val="Textbody"/>
            </w:pPr>
            <w:r>
              <w:t>Straż miejska</w:t>
            </w:r>
          </w:p>
        </w:tc>
        <w:tc>
          <w:tcPr>
            <w:tcW w:w="3638" w:type="dxa"/>
          </w:tcPr>
          <w:p w14:paraId="104D857E" w14:textId="4CDDE4CF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0906FC6E" w14:textId="2D396D81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1B1E026C" w14:textId="77777777" w:rsidTr="0048635C">
        <w:tc>
          <w:tcPr>
            <w:tcW w:w="570" w:type="dxa"/>
          </w:tcPr>
          <w:p w14:paraId="0F6704C3" w14:textId="77777777" w:rsidR="009B4770" w:rsidRDefault="009B4770" w:rsidP="009B4770">
            <w:pPr>
              <w:pStyle w:val="Textbody"/>
              <w:jc w:val="center"/>
            </w:pPr>
            <w:r>
              <w:t>8.</w:t>
            </w:r>
          </w:p>
        </w:tc>
        <w:tc>
          <w:tcPr>
            <w:tcW w:w="6714" w:type="dxa"/>
          </w:tcPr>
          <w:p w14:paraId="7E2E76F1" w14:textId="77777777" w:rsidR="009B4770" w:rsidRDefault="009B4770" w:rsidP="009B4770">
            <w:pPr>
              <w:pStyle w:val="Textbody"/>
            </w:pPr>
            <w:r>
              <w:t>Straż pożarna</w:t>
            </w:r>
          </w:p>
        </w:tc>
        <w:tc>
          <w:tcPr>
            <w:tcW w:w="3638" w:type="dxa"/>
          </w:tcPr>
          <w:p w14:paraId="5795EE0A" w14:textId="16157C8F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2DD9E474" w14:textId="0F2AC90E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7339C675" w14:textId="77777777" w:rsidTr="0048635C">
        <w:tc>
          <w:tcPr>
            <w:tcW w:w="570" w:type="dxa"/>
          </w:tcPr>
          <w:p w14:paraId="694F9943" w14:textId="77777777" w:rsidR="009B4770" w:rsidRDefault="009B4770" w:rsidP="009B4770">
            <w:pPr>
              <w:pStyle w:val="Textbody"/>
              <w:jc w:val="center"/>
            </w:pPr>
            <w:r>
              <w:t>9.</w:t>
            </w:r>
          </w:p>
        </w:tc>
        <w:tc>
          <w:tcPr>
            <w:tcW w:w="6714" w:type="dxa"/>
          </w:tcPr>
          <w:p w14:paraId="2DB789BD" w14:textId="77777777" w:rsidR="009B4770" w:rsidRDefault="009B4770" w:rsidP="009B4770">
            <w:pPr>
              <w:pStyle w:val="Textbody"/>
            </w:pPr>
            <w:r>
              <w:t>Lokalne firmy</w:t>
            </w:r>
          </w:p>
        </w:tc>
        <w:tc>
          <w:tcPr>
            <w:tcW w:w="3638" w:type="dxa"/>
          </w:tcPr>
          <w:p w14:paraId="752BEECD" w14:textId="40EBCC90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317511D4" w14:textId="776FD3BB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  <w:tr w:rsidR="009B4770" w14:paraId="4F4251E4" w14:textId="77777777" w:rsidTr="0048635C">
        <w:tc>
          <w:tcPr>
            <w:tcW w:w="570" w:type="dxa"/>
          </w:tcPr>
          <w:p w14:paraId="0A7F6B8C" w14:textId="77777777" w:rsidR="009B4770" w:rsidRDefault="009B4770" w:rsidP="009B4770">
            <w:pPr>
              <w:pStyle w:val="Textbody"/>
              <w:jc w:val="center"/>
            </w:pPr>
            <w:r>
              <w:t>10.</w:t>
            </w:r>
          </w:p>
        </w:tc>
        <w:tc>
          <w:tcPr>
            <w:tcW w:w="6714" w:type="dxa"/>
          </w:tcPr>
          <w:p w14:paraId="554D82D8" w14:textId="77777777" w:rsidR="009B4770" w:rsidRDefault="009B4770" w:rsidP="009B4770">
            <w:pPr>
              <w:pStyle w:val="Textbody"/>
            </w:pPr>
            <w:r>
              <w:t>Lokalne media</w:t>
            </w:r>
          </w:p>
        </w:tc>
        <w:tc>
          <w:tcPr>
            <w:tcW w:w="3638" w:type="dxa"/>
          </w:tcPr>
          <w:p w14:paraId="19A18006" w14:textId="0733FD23" w:rsidR="009B4770" w:rsidRDefault="009B4770" w:rsidP="009B4770">
            <w:pPr>
              <w:pStyle w:val="Textbody"/>
              <w:jc w:val="center"/>
            </w:pPr>
            <w:r>
              <w:t>Wszyscy nauczyciele</w:t>
            </w:r>
          </w:p>
        </w:tc>
        <w:tc>
          <w:tcPr>
            <w:tcW w:w="3638" w:type="dxa"/>
          </w:tcPr>
          <w:p w14:paraId="63B91AB4" w14:textId="181AAF3D" w:rsidR="009B4770" w:rsidRDefault="009B4770" w:rsidP="009B4770">
            <w:pPr>
              <w:pStyle w:val="Textbody"/>
              <w:jc w:val="center"/>
            </w:pPr>
            <w:r>
              <w:t>Cały rok szkolny</w:t>
            </w:r>
          </w:p>
        </w:tc>
      </w:tr>
    </w:tbl>
    <w:p w14:paraId="7C97F8EE" w14:textId="77777777" w:rsidR="009A7BE7" w:rsidRDefault="009A7BE7" w:rsidP="000A7702">
      <w:pPr>
        <w:pStyle w:val="Textbody"/>
        <w:rPr>
          <w:b/>
          <w:bCs/>
        </w:rPr>
      </w:pPr>
    </w:p>
    <w:p w14:paraId="44CB814E" w14:textId="77777777" w:rsidR="000A7702" w:rsidRDefault="000A7702" w:rsidP="000A7702">
      <w:pPr>
        <w:pStyle w:val="Nagwek2"/>
        <w:jc w:val="center"/>
        <w:rPr>
          <w:rFonts w:ascii="Times New Roman" w:hAnsi="Times New Roman"/>
          <w:sz w:val="24"/>
          <w:szCs w:val="24"/>
        </w:rPr>
      </w:pPr>
      <w:bookmarkStart w:id="5" w:name="Bookmark11"/>
      <w:r>
        <w:rPr>
          <w:rFonts w:ascii="Times New Roman" w:hAnsi="Times New Roman"/>
          <w:sz w:val="24"/>
          <w:szCs w:val="24"/>
        </w:rPr>
        <w:t>Przydział zadań i zajęć dodatkowych nauczycielom</w:t>
      </w:r>
      <w:bookmarkEnd w:id="5"/>
    </w:p>
    <w:tbl>
      <w:tblPr>
        <w:tblW w:w="1453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7264"/>
        <w:gridCol w:w="6720"/>
      </w:tblGrid>
      <w:tr w:rsidR="000A7702" w14:paraId="78D4C312" w14:textId="77777777" w:rsidTr="00C8123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C7749" w14:textId="77777777" w:rsidR="000A7702" w:rsidRDefault="000A7702" w:rsidP="0048635C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8FF38" w14:textId="77777777" w:rsidR="000A7702" w:rsidRDefault="000A7702" w:rsidP="0048635C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Zadanie dodatkowe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93B6B2" w14:textId="77777777" w:rsidR="000A7702" w:rsidRDefault="000A7702" w:rsidP="0048635C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Nazwisko i imię nauczyciela</w:t>
            </w:r>
          </w:p>
        </w:tc>
      </w:tr>
      <w:tr w:rsidR="000A7702" w14:paraId="3EA87BA9" w14:textId="77777777" w:rsidTr="00C8123E">
        <w:trPr>
          <w:trHeight w:val="318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C85D9" w14:textId="77777777" w:rsidR="000A7702" w:rsidRDefault="000A7702" w:rsidP="0048635C">
            <w:pPr>
              <w:pStyle w:val="Standard"/>
              <w:spacing w:line="276" w:lineRule="auto"/>
              <w:jc w:val="center"/>
            </w:pPr>
            <w:r>
              <w:t>1.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B7967F" w14:textId="175AE5A3" w:rsidR="000A7702" w:rsidRDefault="000A7702" w:rsidP="0048635C">
            <w:pPr>
              <w:pStyle w:val="Standard"/>
              <w:spacing w:line="276" w:lineRule="auto"/>
            </w:pPr>
            <w:r>
              <w:t>Prowadzenie kroniki przedszkolnej</w:t>
            </w:r>
            <w:r w:rsidR="005F588B">
              <w:t>/ absolwentów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15569D" w14:textId="6F40F5F3" w:rsidR="000A7702" w:rsidRDefault="005F588B" w:rsidP="005F588B">
            <w:pPr>
              <w:pStyle w:val="Standard"/>
              <w:numPr>
                <w:ilvl w:val="0"/>
                <w:numId w:val="88"/>
              </w:numPr>
              <w:spacing w:line="276" w:lineRule="auto"/>
              <w:jc w:val="center"/>
            </w:pPr>
            <w:r>
              <w:t xml:space="preserve">Bielecka/ A. </w:t>
            </w:r>
            <w:r w:rsidR="009A7BE7">
              <w:t>Kawka</w:t>
            </w:r>
          </w:p>
        </w:tc>
      </w:tr>
      <w:tr w:rsidR="000A7702" w14:paraId="409EBC4C" w14:textId="77777777" w:rsidTr="00C8123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9CC5D4" w14:textId="77777777" w:rsidR="000A7702" w:rsidRDefault="000A7702" w:rsidP="0048635C">
            <w:pPr>
              <w:pStyle w:val="Standard"/>
              <w:spacing w:line="276" w:lineRule="auto"/>
              <w:jc w:val="center"/>
            </w:pPr>
            <w:r>
              <w:t>2.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5E4222" w14:textId="77777777" w:rsidR="000A7702" w:rsidRDefault="000A7702" w:rsidP="0048635C">
            <w:pPr>
              <w:pStyle w:val="Standard"/>
              <w:spacing w:line="276" w:lineRule="auto"/>
            </w:pPr>
            <w:r>
              <w:t>Aktualizacja strony internetowej przedszkola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C16AD" w14:textId="7FBE5B07" w:rsidR="000A7702" w:rsidRDefault="009A7BE7" w:rsidP="007B4336">
            <w:pPr>
              <w:pStyle w:val="Standard"/>
              <w:spacing w:line="276" w:lineRule="auto"/>
              <w:jc w:val="center"/>
            </w:pPr>
            <w:r>
              <w:t xml:space="preserve">K. </w:t>
            </w:r>
            <w:proofErr w:type="spellStart"/>
            <w:r w:rsidR="005E42CD">
              <w:t>Pielesiak</w:t>
            </w:r>
            <w:proofErr w:type="spellEnd"/>
            <w:r w:rsidR="005E42CD">
              <w:t xml:space="preserve"> - </w:t>
            </w:r>
            <w:r>
              <w:t>Błocisz, K. Karp</w:t>
            </w:r>
            <w:r w:rsidR="005F588B">
              <w:t>iak</w:t>
            </w:r>
          </w:p>
        </w:tc>
      </w:tr>
      <w:tr w:rsidR="000A7702" w14:paraId="4AB7790F" w14:textId="77777777" w:rsidTr="00C8123E">
        <w:trPr>
          <w:trHeight w:val="212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A7419" w14:textId="77777777" w:rsidR="000A7702" w:rsidRDefault="000A7702" w:rsidP="0048635C">
            <w:pPr>
              <w:pStyle w:val="Standard"/>
              <w:spacing w:line="276" w:lineRule="auto"/>
              <w:jc w:val="center"/>
            </w:pPr>
            <w:r>
              <w:t>3.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4974F" w14:textId="77777777" w:rsidR="000A7702" w:rsidRDefault="000A7702" w:rsidP="0048635C">
            <w:pPr>
              <w:pStyle w:val="Standard"/>
              <w:spacing w:line="276" w:lineRule="auto"/>
            </w:pPr>
            <w:r>
              <w:t>Dekoracja holu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D7C55" w14:textId="639994C2" w:rsidR="000A7702" w:rsidRDefault="009A7BE7" w:rsidP="007B4336">
            <w:pPr>
              <w:pStyle w:val="Standard"/>
              <w:spacing w:line="276" w:lineRule="auto"/>
              <w:jc w:val="center"/>
            </w:pPr>
            <w:r>
              <w:t>K.</w:t>
            </w:r>
            <w:r w:rsidR="005E42CD">
              <w:t xml:space="preserve"> </w:t>
            </w:r>
            <w:proofErr w:type="spellStart"/>
            <w:r w:rsidR="005E42CD">
              <w:t>Pielesiak</w:t>
            </w:r>
            <w:proofErr w:type="spellEnd"/>
            <w:r w:rsidR="005E42CD">
              <w:t xml:space="preserve"> -</w:t>
            </w:r>
            <w:r>
              <w:t xml:space="preserve"> Błocisz</w:t>
            </w:r>
          </w:p>
        </w:tc>
      </w:tr>
      <w:tr w:rsidR="000A7702" w14:paraId="10674DA1" w14:textId="77777777" w:rsidTr="00C8123E">
        <w:trPr>
          <w:trHeight w:val="231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C066B" w14:textId="77777777" w:rsidR="000A7702" w:rsidRDefault="000A7702" w:rsidP="0048635C">
            <w:pPr>
              <w:pStyle w:val="Standard"/>
              <w:spacing w:line="276" w:lineRule="auto"/>
              <w:jc w:val="center"/>
            </w:pPr>
            <w:r>
              <w:t>4.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F2C23" w14:textId="2B7D0FD4" w:rsidR="000A7702" w:rsidRDefault="000A7702" w:rsidP="0048635C">
            <w:pPr>
              <w:pStyle w:val="Standard"/>
              <w:spacing w:line="276" w:lineRule="auto"/>
            </w:pPr>
            <w:r>
              <w:t xml:space="preserve">Kącik </w:t>
            </w:r>
            <w:r w:rsidR="009A7BE7">
              <w:t>6latka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CCF888" w14:textId="6B8D8017" w:rsidR="000A7702" w:rsidRDefault="009A7BE7" w:rsidP="007B4336">
            <w:pPr>
              <w:pStyle w:val="Standard"/>
              <w:spacing w:line="276" w:lineRule="auto"/>
              <w:jc w:val="center"/>
            </w:pPr>
            <w:r>
              <w:t xml:space="preserve">E. Tworska, M. </w:t>
            </w:r>
            <w:proofErr w:type="spellStart"/>
            <w:r>
              <w:t>Łodwig</w:t>
            </w:r>
            <w:proofErr w:type="spellEnd"/>
            <w:r w:rsidR="005F588B">
              <w:t>, S. Michalak</w:t>
            </w:r>
          </w:p>
        </w:tc>
      </w:tr>
      <w:tr w:rsidR="005F588B" w14:paraId="3201ECD2" w14:textId="77777777" w:rsidTr="00C8123E">
        <w:trPr>
          <w:trHeight w:val="231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833F9" w14:textId="6331A3C5" w:rsidR="005F588B" w:rsidRDefault="005F588B" w:rsidP="0048635C">
            <w:pPr>
              <w:pStyle w:val="Standard"/>
              <w:spacing w:line="276" w:lineRule="auto"/>
              <w:jc w:val="center"/>
            </w:pPr>
            <w:r>
              <w:t>5.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4E8491" w14:textId="09567F4C" w:rsidR="005F588B" w:rsidRDefault="005F588B" w:rsidP="0048635C">
            <w:pPr>
              <w:pStyle w:val="Standard"/>
              <w:spacing w:line="276" w:lineRule="auto"/>
            </w:pPr>
            <w:r>
              <w:t>Gazetka przedszkolna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06F7D" w14:textId="716A70D8" w:rsidR="005F588B" w:rsidRDefault="005F588B" w:rsidP="007B4336">
            <w:pPr>
              <w:pStyle w:val="Standard"/>
              <w:spacing w:line="276" w:lineRule="auto"/>
              <w:jc w:val="center"/>
            </w:pPr>
            <w:r>
              <w:t>E. Tworska</w:t>
            </w:r>
          </w:p>
        </w:tc>
      </w:tr>
      <w:tr w:rsidR="005F588B" w14:paraId="4C84B548" w14:textId="77777777" w:rsidTr="00C8123E">
        <w:trPr>
          <w:trHeight w:val="231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713DB5" w14:textId="6B9C9AE7" w:rsidR="005F588B" w:rsidRDefault="005F588B" w:rsidP="0048635C">
            <w:pPr>
              <w:pStyle w:val="Standard"/>
              <w:spacing w:line="276" w:lineRule="auto"/>
              <w:jc w:val="center"/>
            </w:pPr>
            <w:r>
              <w:t>6.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590932" w14:textId="62CB5D10" w:rsidR="005F588B" w:rsidRDefault="005F588B" w:rsidP="0048635C">
            <w:pPr>
              <w:pStyle w:val="Standard"/>
              <w:spacing w:line="276" w:lineRule="auto"/>
            </w:pPr>
            <w:r>
              <w:t>Biblioteczka przedszkolna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C27EBB" w14:textId="0C8B9B24" w:rsidR="005F588B" w:rsidRDefault="005F588B" w:rsidP="007B4336">
            <w:pPr>
              <w:pStyle w:val="Standard"/>
              <w:spacing w:line="276" w:lineRule="auto"/>
              <w:jc w:val="center"/>
            </w:pPr>
            <w:r>
              <w:t>K. Karpiak, E. Tworska</w:t>
            </w:r>
          </w:p>
        </w:tc>
      </w:tr>
      <w:tr w:rsidR="000A7702" w14:paraId="5BF2F435" w14:textId="77777777" w:rsidTr="00C8123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02B058" w14:textId="0C70956C" w:rsidR="000A7702" w:rsidRDefault="005F588B" w:rsidP="0048635C">
            <w:pPr>
              <w:pStyle w:val="Standard"/>
              <w:spacing w:line="276" w:lineRule="auto"/>
              <w:jc w:val="center"/>
            </w:pPr>
            <w:r>
              <w:t>7</w:t>
            </w:r>
            <w:r w:rsidR="000A7702">
              <w:t>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40DD1" w14:textId="73A4A671" w:rsidR="000A7702" w:rsidRDefault="000A7702" w:rsidP="0048635C">
            <w:pPr>
              <w:pStyle w:val="Standard"/>
              <w:spacing w:line="276" w:lineRule="auto"/>
            </w:pPr>
            <w:r>
              <w:t xml:space="preserve">Protokoły </w:t>
            </w:r>
            <w:r w:rsidR="00CA2378">
              <w:t>R</w:t>
            </w:r>
            <w:r>
              <w:t xml:space="preserve">ady </w:t>
            </w:r>
            <w:r w:rsidR="00CA2378">
              <w:t>P</w:t>
            </w:r>
            <w:r>
              <w:t>edagogicznej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2C957" w14:textId="7A44012A" w:rsidR="000A7702" w:rsidRDefault="00C8123E" w:rsidP="007B4336">
            <w:pPr>
              <w:pStyle w:val="Standard"/>
              <w:spacing w:line="276" w:lineRule="auto"/>
              <w:jc w:val="center"/>
            </w:pPr>
            <w:r>
              <w:t>Wg harmonogramu Posiedzeń Rad Pedagogicznych</w:t>
            </w:r>
          </w:p>
        </w:tc>
      </w:tr>
      <w:tr w:rsidR="005F588B" w14:paraId="2357E2FC" w14:textId="77777777" w:rsidTr="00C8123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F457D" w14:textId="3E9EAE89" w:rsidR="005F588B" w:rsidRDefault="005F588B" w:rsidP="0048635C">
            <w:pPr>
              <w:pStyle w:val="Standard"/>
              <w:spacing w:line="276" w:lineRule="auto"/>
              <w:jc w:val="center"/>
            </w:pPr>
            <w:r>
              <w:t>8.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9C5DF" w14:textId="7877A7BD" w:rsidR="005F588B" w:rsidRDefault="005F588B" w:rsidP="0048635C">
            <w:pPr>
              <w:pStyle w:val="Standard"/>
              <w:spacing w:line="276" w:lineRule="auto"/>
            </w:pPr>
            <w:r>
              <w:t>Wewnątrzszkolne Doskonalenie Nauczycieli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8C058" w14:textId="43E1E117" w:rsidR="005F588B" w:rsidRDefault="005F588B" w:rsidP="007B4336">
            <w:pPr>
              <w:pStyle w:val="Standard"/>
              <w:spacing w:line="276" w:lineRule="auto"/>
              <w:jc w:val="center"/>
            </w:pPr>
            <w:r>
              <w:t>M. Mikołajczyk</w:t>
            </w:r>
          </w:p>
        </w:tc>
      </w:tr>
      <w:tr w:rsidR="005F588B" w14:paraId="114CF794" w14:textId="77777777" w:rsidTr="00C8123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6E625" w14:textId="56A5B489" w:rsidR="005F588B" w:rsidRDefault="005F588B" w:rsidP="0048635C">
            <w:pPr>
              <w:pStyle w:val="Standard"/>
              <w:spacing w:line="276" w:lineRule="auto"/>
              <w:jc w:val="center"/>
            </w:pPr>
            <w:r>
              <w:t>9.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D81765" w14:textId="73587A09" w:rsidR="005F588B" w:rsidRDefault="00B26F19" w:rsidP="0048635C">
            <w:pPr>
              <w:pStyle w:val="Standard"/>
              <w:spacing w:line="276" w:lineRule="auto"/>
            </w:pPr>
            <w:r>
              <w:t xml:space="preserve">Promowanie czytelnictwa - </w:t>
            </w:r>
            <w:r w:rsidR="00020104">
              <w:t>Narodowy Program Rozwoju Czytelnictwa 3.0 na lata 2026 - 2030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ADB814" w14:textId="77777777" w:rsidR="00335D92" w:rsidRDefault="00335D92" w:rsidP="00335D92">
            <w:pPr>
              <w:pStyle w:val="Standard"/>
              <w:spacing w:line="276" w:lineRule="auto"/>
            </w:pPr>
            <w:r>
              <w:t xml:space="preserve">                                               </w:t>
            </w:r>
            <w:proofErr w:type="spellStart"/>
            <w:r w:rsidR="005940E3">
              <w:t>I.</w:t>
            </w:r>
            <w:r w:rsidR="005F588B">
              <w:t>Jaszczyk</w:t>
            </w:r>
            <w:r w:rsidR="005940E3">
              <w:t>,</w:t>
            </w:r>
            <w:proofErr w:type="spellEnd"/>
          </w:p>
          <w:p w14:paraId="75066491" w14:textId="77020F63" w:rsidR="005F588B" w:rsidRDefault="00335D92" w:rsidP="00335D92">
            <w:pPr>
              <w:pStyle w:val="Standard"/>
              <w:spacing w:line="276" w:lineRule="auto"/>
            </w:pPr>
            <w:r>
              <w:t xml:space="preserve">                                           </w:t>
            </w:r>
            <w:r w:rsidR="005940E3">
              <w:t>A. Szadkowska</w:t>
            </w:r>
          </w:p>
        </w:tc>
      </w:tr>
    </w:tbl>
    <w:p w14:paraId="31E64A9F" w14:textId="77777777" w:rsidR="000A7702" w:rsidRDefault="000A7702" w:rsidP="009A7BE7">
      <w:pPr>
        <w:pStyle w:val="Textbody"/>
        <w:jc w:val="center"/>
        <w:rPr>
          <w:b/>
          <w:bCs/>
        </w:rPr>
      </w:pPr>
    </w:p>
    <w:p w14:paraId="0CB382BD" w14:textId="46F06125" w:rsidR="009A7BE7" w:rsidRDefault="009A7BE7" w:rsidP="009A7BE7">
      <w:pPr>
        <w:pStyle w:val="Textbody"/>
        <w:jc w:val="center"/>
        <w:rPr>
          <w:b/>
          <w:bCs/>
        </w:rPr>
      </w:pPr>
      <w:r>
        <w:rPr>
          <w:b/>
          <w:bCs/>
        </w:rPr>
        <w:lastRenderedPageBreak/>
        <w:t>Zespoły zadaniowe nauczycieli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0"/>
        <w:gridCol w:w="2551"/>
        <w:gridCol w:w="2410"/>
        <w:gridCol w:w="5209"/>
      </w:tblGrid>
      <w:tr w:rsidR="00B82B08" w14:paraId="7CC5C4B6" w14:textId="12BA9714" w:rsidTr="003C6295">
        <w:tc>
          <w:tcPr>
            <w:tcW w:w="570" w:type="dxa"/>
          </w:tcPr>
          <w:p w14:paraId="7762A8BE" w14:textId="5AF71DE6" w:rsidR="00B82B08" w:rsidRDefault="00B82B08" w:rsidP="009A7BE7">
            <w:pPr>
              <w:pStyle w:val="Text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20" w:type="dxa"/>
          </w:tcPr>
          <w:p w14:paraId="1EF07311" w14:textId="3A7FB3ED" w:rsidR="00B82B08" w:rsidRDefault="00B82B08" w:rsidP="009A7BE7">
            <w:pPr>
              <w:pStyle w:val="Text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zespołu</w:t>
            </w:r>
          </w:p>
        </w:tc>
        <w:tc>
          <w:tcPr>
            <w:tcW w:w="2551" w:type="dxa"/>
          </w:tcPr>
          <w:p w14:paraId="097B1857" w14:textId="679FA7FC" w:rsidR="00B82B08" w:rsidRDefault="00B82B08" w:rsidP="009A7BE7">
            <w:pPr>
              <w:pStyle w:val="Text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Skład zespołu</w:t>
            </w:r>
          </w:p>
        </w:tc>
        <w:tc>
          <w:tcPr>
            <w:tcW w:w="2410" w:type="dxa"/>
          </w:tcPr>
          <w:p w14:paraId="526167D1" w14:textId="77D97F29" w:rsidR="00B82B08" w:rsidRDefault="00B82B08" w:rsidP="009A7BE7">
            <w:pPr>
              <w:pStyle w:val="Text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Koordynator zespołu</w:t>
            </w:r>
          </w:p>
        </w:tc>
        <w:tc>
          <w:tcPr>
            <w:tcW w:w="5209" w:type="dxa"/>
          </w:tcPr>
          <w:p w14:paraId="1B4299BC" w14:textId="3F965103" w:rsidR="00B82B08" w:rsidRDefault="003C6295" w:rsidP="009A7BE7">
            <w:pPr>
              <w:pStyle w:val="Text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E24637" w14:paraId="65D213C8" w14:textId="65106F00" w:rsidTr="003C6295">
        <w:tc>
          <w:tcPr>
            <w:tcW w:w="570" w:type="dxa"/>
          </w:tcPr>
          <w:p w14:paraId="4A18791F" w14:textId="037E86D0" w:rsidR="00E24637" w:rsidRPr="00C4194B" w:rsidRDefault="00E24637" w:rsidP="00C4194B">
            <w:pPr>
              <w:pStyle w:val="Textbody"/>
              <w:jc w:val="center"/>
            </w:pPr>
            <w:r w:rsidRPr="00C4194B">
              <w:t>1.</w:t>
            </w:r>
          </w:p>
        </w:tc>
        <w:tc>
          <w:tcPr>
            <w:tcW w:w="3820" w:type="dxa"/>
          </w:tcPr>
          <w:p w14:paraId="27EB6F9B" w14:textId="6F825FB0" w:rsidR="00E24637" w:rsidRPr="00C4194B" w:rsidRDefault="00E24637" w:rsidP="00C4194B">
            <w:pPr>
              <w:pStyle w:val="Textbody"/>
            </w:pPr>
            <w:r w:rsidRPr="00C4194B">
              <w:t>Diagnoza pracy przedszkola. Obszar diagnozy: funkcjonowanie i efektywność nauczycielskich zespołów zadaniowych powołanych w przedszkolu.</w:t>
            </w:r>
          </w:p>
        </w:tc>
        <w:tc>
          <w:tcPr>
            <w:tcW w:w="2551" w:type="dxa"/>
          </w:tcPr>
          <w:p w14:paraId="147AF666" w14:textId="77777777" w:rsidR="00E24637" w:rsidRDefault="00E24637" w:rsidP="009A7BE7">
            <w:pPr>
              <w:pStyle w:val="Textbody"/>
              <w:jc w:val="center"/>
            </w:pPr>
          </w:p>
          <w:p w14:paraId="0E2562E1" w14:textId="5FF6CF13" w:rsidR="00E24637" w:rsidRPr="00C4194B" w:rsidRDefault="00E24637" w:rsidP="009A7BE7">
            <w:pPr>
              <w:pStyle w:val="Textbody"/>
              <w:jc w:val="center"/>
            </w:pPr>
            <w:r w:rsidRPr="00C4194B">
              <w:t>Dyr. L</w:t>
            </w:r>
            <w:r>
              <w:t xml:space="preserve">. </w:t>
            </w:r>
            <w:proofErr w:type="spellStart"/>
            <w:r w:rsidRPr="00C4194B">
              <w:t>Ljumezi</w:t>
            </w:r>
            <w:proofErr w:type="spellEnd"/>
          </w:p>
        </w:tc>
        <w:tc>
          <w:tcPr>
            <w:tcW w:w="2410" w:type="dxa"/>
          </w:tcPr>
          <w:p w14:paraId="0089B458" w14:textId="77777777" w:rsidR="00E24637" w:rsidRDefault="00E24637" w:rsidP="009A7BE7">
            <w:pPr>
              <w:pStyle w:val="Textbody"/>
              <w:jc w:val="center"/>
            </w:pPr>
          </w:p>
          <w:p w14:paraId="4B4F15D9" w14:textId="2E8DE565" w:rsidR="00E24637" w:rsidRPr="00C4194B" w:rsidRDefault="00E24637" w:rsidP="009A7BE7">
            <w:pPr>
              <w:pStyle w:val="Textbody"/>
              <w:jc w:val="center"/>
            </w:pPr>
            <w:r w:rsidRPr="00C4194B">
              <w:t>Dyr. L</w:t>
            </w:r>
            <w:r>
              <w:t>.</w:t>
            </w:r>
            <w:r w:rsidRPr="00C4194B">
              <w:t xml:space="preserve"> </w:t>
            </w:r>
            <w:proofErr w:type="spellStart"/>
            <w:r w:rsidRPr="00C4194B">
              <w:t>Ljumezi</w:t>
            </w:r>
            <w:proofErr w:type="spellEnd"/>
          </w:p>
        </w:tc>
        <w:tc>
          <w:tcPr>
            <w:tcW w:w="5209" w:type="dxa"/>
            <w:vMerge w:val="restart"/>
          </w:tcPr>
          <w:p w14:paraId="799FE3EB" w14:textId="77777777" w:rsidR="00E24637" w:rsidRDefault="00E24637" w:rsidP="00E24637">
            <w:pPr>
              <w:pStyle w:val="Standard"/>
            </w:pPr>
            <w:r>
              <w:t>Zespoły pracują według swoich harmonogramów. Każdy harmonogram zawiera zadania wspólne dla wszystkich zespołów tj.</w:t>
            </w:r>
          </w:p>
          <w:p w14:paraId="05F7A7D5" w14:textId="77777777" w:rsidR="00E24637" w:rsidRDefault="00E24637" w:rsidP="00E24637">
            <w:pPr>
              <w:pStyle w:val="Standard"/>
              <w:numPr>
                <w:ilvl w:val="0"/>
                <w:numId w:val="81"/>
              </w:numPr>
            </w:pPr>
            <w:r>
              <w:t>Spotkania organizacyjne zespołów: przydział ról, analiza zadań.</w:t>
            </w:r>
          </w:p>
          <w:p w14:paraId="08EE5ACB" w14:textId="77777777" w:rsidR="00E24637" w:rsidRDefault="00E24637" w:rsidP="00E24637">
            <w:pPr>
              <w:pStyle w:val="Standard"/>
              <w:numPr>
                <w:ilvl w:val="0"/>
                <w:numId w:val="81"/>
              </w:numPr>
            </w:pPr>
            <w:r>
              <w:t>Opracowanie rocznych planów pracy zespołów.</w:t>
            </w:r>
          </w:p>
          <w:p w14:paraId="3B1DCB01" w14:textId="77777777" w:rsidR="00E24637" w:rsidRDefault="00E24637" w:rsidP="00E24637">
            <w:pPr>
              <w:pStyle w:val="Standard"/>
              <w:numPr>
                <w:ilvl w:val="0"/>
                <w:numId w:val="81"/>
              </w:numPr>
            </w:pPr>
            <w:r>
              <w:t>Konsultacje z dyrektorem i zatwierdzenie planów.</w:t>
            </w:r>
          </w:p>
          <w:p w14:paraId="0101B41E" w14:textId="77777777" w:rsidR="00E24637" w:rsidRDefault="00E24637" w:rsidP="00E24637">
            <w:pPr>
              <w:pStyle w:val="Standard"/>
              <w:numPr>
                <w:ilvl w:val="0"/>
                <w:numId w:val="81"/>
              </w:numPr>
            </w:pPr>
            <w:r>
              <w:t>Rozpoczęcie realizacji działań zgodnych z planami pracy.</w:t>
            </w:r>
          </w:p>
          <w:p w14:paraId="396792B4" w14:textId="77777777" w:rsidR="00E24637" w:rsidRDefault="00E24637" w:rsidP="00E24637">
            <w:pPr>
              <w:pStyle w:val="Standard"/>
              <w:numPr>
                <w:ilvl w:val="0"/>
                <w:numId w:val="81"/>
              </w:numPr>
            </w:pPr>
            <w:r>
              <w:t>Wewnętrzna ewaluacja bieżących działań (spotkania zespołów).</w:t>
            </w:r>
          </w:p>
          <w:p w14:paraId="427F4B8F" w14:textId="33EA9DC1" w:rsidR="00E24637" w:rsidRDefault="00E24637" w:rsidP="00E24637">
            <w:pPr>
              <w:pStyle w:val="Textbody"/>
            </w:pPr>
            <w:r>
              <w:t>Praca zespołów powinna być spójna z kierunkami polityki oświatowej oraz planem nadzoru pedagogicznego.</w:t>
            </w:r>
          </w:p>
        </w:tc>
      </w:tr>
      <w:tr w:rsidR="00E24637" w14:paraId="10D1BB23" w14:textId="288290C1" w:rsidTr="003C6295">
        <w:tc>
          <w:tcPr>
            <w:tcW w:w="570" w:type="dxa"/>
          </w:tcPr>
          <w:p w14:paraId="474DDAB0" w14:textId="7BC015AD" w:rsidR="00E24637" w:rsidRPr="00C4194B" w:rsidRDefault="00E24637" w:rsidP="00C4194B">
            <w:pPr>
              <w:pStyle w:val="Textbody"/>
              <w:jc w:val="center"/>
            </w:pPr>
            <w:r w:rsidRPr="00C4194B">
              <w:t>2.</w:t>
            </w:r>
          </w:p>
        </w:tc>
        <w:tc>
          <w:tcPr>
            <w:tcW w:w="3820" w:type="dxa"/>
          </w:tcPr>
          <w:p w14:paraId="10CB7585" w14:textId="0222B5A8" w:rsidR="00E24637" w:rsidRDefault="00E24637" w:rsidP="00B82B08">
            <w:pPr>
              <w:pStyle w:val="Textbody"/>
              <w:rPr>
                <w:b/>
                <w:bCs/>
              </w:rPr>
            </w:pPr>
            <w:r>
              <w:t>Zespół ds. promocji przedszkola</w:t>
            </w:r>
          </w:p>
        </w:tc>
        <w:tc>
          <w:tcPr>
            <w:tcW w:w="2551" w:type="dxa"/>
          </w:tcPr>
          <w:p w14:paraId="68683226" w14:textId="1CC7F790" w:rsidR="003C6295" w:rsidRPr="005E42CD" w:rsidRDefault="005E42CD" w:rsidP="003C6295">
            <w:pPr>
              <w:pStyle w:val="Textbody"/>
              <w:spacing w:after="0"/>
              <w:jc w:val="center"/>
            </w:pPr>
            <w:r w:rsidRPr="005E42CD">
              <w:t>E. Tworska</w:t>
            </w:r>
          </w:p>
        </w:tc>
        <w:tc>
          <w:tcPr>
            <w:tcW w:w="2410" w:type="dxa"/>
          </w:tcPr>
          <w:p w14:paraId="0058DCE9" w14:textId="77777777" w:rsidR="00E24637" w:rsidRPr="005E42CD" w:rsidRDefault="00E24637" w:rsidP="009A7BE7">
            <w:pPr>
              <w:pStyle w:val="Textbody"/>
              <w:jc w:val="center"/>
              <w:rPr>
                <w:b/>
                <w:bCs/>
              </w:rPr>
            </w:pPr>
          </w:p>
        </w:tc>
        <w:tc>
          <w:tcPr>
            <w:tcW w:w="5209" w:type="dxa"/>
            <w:vMerge/>
          </w:tcPr>
          <w:p w14:paraId="33F813DB" w14:textId="77777777" w:rsidR="00E24637" w:rsidRDefault="00E24637" w:rsidP="009A7BE7">
            <w:pPr>
              <w:pStyle w:val="Textbody"/>
              <w:jc w:val="center"/>
              <w:rPr>
                <w:b/>
                <w:bCs/>
              </w:rPr>
            </w:pPr>
          </w:p>
        </w:tc>
      </w:tr>
      <w:tr w:rsidR="00E24637" w14:paraId="13B40834" w14:textId="4F1E86EF" w:rsidTr="003C6295">
        <w:tc>
          <w:tcPr>
            <w:tcW w:w="570" w:type="dxa"/>
          </w:tcPr>
          <w:p w14:paraId="5904E888" w14:textId="64421400" w:rsidR="00E24637" w:rsidRPr="00C4194B" w:rsidRDefault="00E24637" w:rsidP="00C4194B">
            <w:pPr>
              <w:pStyle w:val="Textbody"/>
              <w:jc w:val="center"/>
            </w:pPr>
            <w:r w:rsidRPr="00C4194B">
              <w:t>3.</w:t>
            </w:r>
          </w:p>
        </w:tc>
        <w:tc>
          <w:tcPr>
            <w:tcW w:w="3820" w:type="dxa"/>
          </w:tcPr>
          <w:p w14:paraId="2C5999CD" w14:textId="40A60C7F" w:rsidR="00E24637" w:rsidRDefault="00E24637" w:rsidP="00B82B08">
            <w:pPr>
              <w:pStyle w:val="Textbody"/>
              <w:rPr>
                <w:b/>
                <w:bCs/>
              </w:rPr>
            </w:pPr>
            <w:r>
              <w:t>Zespół ds. opracowania planu rocznego na rok szkolny 2025/2026</w:t>
            </w:r>
          </w:p>
        </w:tc>
        <w:tc>
          <w:tcPr>
            <w:tcW w:w="2551" w:type="dxa"/>
          </w:tcPr>
          <w:p w14:paraId="4322A621" w14:textId="25DC6929" w:rsidR="00E24637" w:rsidRPr="005E42CD" w:rsidRDefault="00E24637" w:rsidP="00C4194B">
            <w:pPr>
              <w:pStyle w:val="Textbody"/>
              <w:spacing w:after="0"/>
              <w:jc w:val="center"/>
            </w:pPr>
            <w:r w:rsidRPr="005E42CD">
              <w:t xml:space="preserve">K. </w:t>
            </w:r>
            <w:proofErr w:type="spellStart"/>
            <w:r w:rsidRPr="005E42CD">
              <w:t>Pielesiak</w:t>
            </w:r>
            <w:proofErr w:type="spellEnd"/>
            <w:r w:rsidRPr="005E42CD">
              <w:t xml:space="preserve"> - Błocisz</w:t>
            </w:r>
          </w:p>
          <w:p w14:paraId="046E12A3" w14:textId="36CFC0F7" w:rsidR="00E24637" w:rsidRPr="005E42CD" w:rsidRDefault="00E24637" w:rsidP="00C4194B">
            <w:pPr>
              <w:pStyle w:val="Textbody"/>
              <w:spacing w:after="0"/>
              <w:jc w:val="center"/>
              <w:rPr>
                <w:b/>
                <w:bCs/>
              </w:rPr>
            </w:pPr>
            <w:r w:rsidRPr="005E42CD">
              <w:t>A. Bielecka</w:t>
            </w:r>
          </w:p>
        </w:tc>
        <w:tc>
          <w:tcPr>
            <w:tcW w:w="2410" w:type="dxa"/>
          </w:tcPr>
          <w:p w14:paraId="0DCD9D6F" w14:textId="77777777" w:rsidR="00E24637" w:rsidRPr="005E42CD" w:rsidRDefault="00E24637" w:rsidP="009A7BE7">
            <w:pPr>
              <w:pStyle w:val="Textbody"/>
              <w:jc w:val="center"/>
              <w:rPr>
                <w:b/>
                <w:bCs/>
              </w:rPr>
            </w:pPr>
          </w:p>
        </w:tc>
        <w:tc>
          <w:tcPr>
            <w:tcW w:w="5209" w:type="dxa"/>
            <w:vMerge/>
          </w:tcPr>
          <w:p w14:paraId="612B5883" w14:textId="77777777" w:rsidR="00E24637" w:rsidRDefault="00E24637" w:rsidP="009A7BE7">
            <w:pPr>
              <w:pStyle w:val="Textbody"/>
              <w:jc w:val="center"/>
              <w:rPr>
                <w:b/>
                <w:bCs/>
              </w:rPr>
            </w:pPr>
          </w:p>
        </w:tc>
      </w:tr>
      <w:tr w:rsidR="00E24637" w14:paraId="3BECC316" w14:textId="56EF83B0" w:rsidTr="003C6295">
        <w:tc>
          <w:tcPr>
            <w:tcW w:w="570" w:type="dxa"/>
          </w:tcPr>
          <w:p w14:paraId="0AC432F5" w14:textId="2CC8B904" w:rsidR="00E24637" w:rsidRPr="00C4194B" w:rsidRDefault="00E24637" w:rsidP="00C4194B">
            <w:pPr>
              <w:pStyle w:val="Textbody"/>
              <w:jc w:val="center"/>
            </w:pPr>
            <w:r>
              <w:t>4.</w:t>
            </w:r>
          </w:p>
        </w:tc>
        <w:tc>
          <w:tcPr>
            <w:tcW w:w="3820" w:type="dxa"/>
          </w:tcPr>
          <w:p w14:paraId="23E38CFD" w14:textId="5CB9F08F" w:rsidR="00E24637" w:rsidRDefault="00E24637" w:rsidP="00B82B08">
            <w:pPr>
              <w:pStyle w:val="Textbody"/>
            </w:pPr>
            <w:r>
              <w:t>Zesp</w:t>
            </w:r>
            <w:r w:rsidR="009920CA">
              <w:t>ół</w:t>
            </w:r>
            <w:r>
              <w:t xml:space="preserve"> ds. pomocy psychologiczno-pedagogicznej</w:t>
            </w:r>
          </w:p>
        </w:tc>
        <w:tc>
          <w:tcPr>
            <w:tcW w:w="2551" w:type="dxa"/>
          </w:tcPr>
          <w:p w14:paraId="7AFBAFDE" w14:textId="6D8F3D43" w:rsidR="00E24637" w:rsidRPr="005E42CD" w:rsidRDefault="00E24637" w:rsidP="00C4194B">
            <w:pPr>
              <w:pStyle w:val="Textbody"/>
              <w:spacing w:after="0"/>
              <w:jc w:val="center"/>
            </w:pPr>
            <w:r w:rsidRPr="005E42CD">
              <w:t>M. Lisowska</w:t>
            </w:r>
          </w:p>
          <w:p w14:paraId="725710EB" w14:textId="1F80F539" w:rsidR="006467BC" w:rsidRPr="005E42CD" w:rsidRDefault="006467BC" w:rsidP="006467BC">
            <w:pPr>
              <w:pStyle w:val="Textbody"/>
              <w:spacing w:after="0"/>
              <w:jc w:val="center"/>
            </w:pPr>
            <w:r w:rsidRPr="005E42CD">
              <w:t>E. Olejniczak</w:t>
            </w:r>
          </w:p>
          <w:p w14:paraId="6BA49149" w14:textId="62B59D77" w:rsidR="00E24637" w:rsidRPr="005E42CD" w:rsidRDefault="00E24637" w:rsidP="00C4194B">
            <w:pPr>
              <w:pStyle w:val="Textbody"/>
              <w:spacing w:after="0"/>
              <w:jc w:val="center"/>
            </w:pPr>
            <w:r w:rsidRPr="005E42CD">
              <w:t>A. Szadkowska</w:t>
            </w:r>
          </w:p>
        </w:tc>
        <w:tc>
          <w:tcPr>
            <w:tcW w:w="2410" w:type="dxa"/>
          </w:tcPr>
          <w:p w14:paraId="23669362" w14:textId="788D12DE" w:rsidR="00E24637" w:rsidRPr="005E42CD" w:rsidRDefault="00E24637" w:rsidP="009A7BE7">
            <w:pPr>
              <w:pStyle w:val="Textbody"/>
              <w:jc w:val="center"/>
            </w:pPr>
            <w:r w:rsidRPr="005E42CD">
              <w:t>M. Lisowska</w:t>
            </w:r>
          </w:p>
        </w:tc>
        <w:tc>
          <w:tcPr>
            <w:tcW w:w="5209" w:type="dxa"/>
            <w:vMerge/>
          </w:tcPr>
          <w:p w14:paraId="3D9BD892" w14:textId="77777777" w:rsidR="00E24637" w:rsidRPr="00B82B08" w:rsidRDefault="00E24637" w:rsidP="009A7BE7">
            <w:pPr>
              <w:pStyle w:val="Textbody"/>
              <w:jc w:val="center"/>
              <w:rPr>
                <w:color w:val="EE0000"/>
              </w:rPr>
            </w:pPr>
          </w:p>
        </w:tc>
      </w:tr>
      <w:tr w:rsidR="008362EF" w14:paraId="693A895A" w14:textId="77777777" w:rsidTr="003C6295">
        <w:tc>
          <w:tcPr>
            <w:tcW w:w="570" w:type="dxa"/>
          </w:tcPr>
          <w:p w14:paraId="72FC0320" w14:textId="6D120017" w:rsidR="008362EF" w:rsidRDefault="008362EF" w:rsidP="00C4194B">
            <w:pPr>
              <w:pStyle w:val="Textbody"/>
              <w:jc w:val="center"/>
            </w:pPr>
            <w:r>
              <w:t>5.</w:t>
            </w:r>
          </w:p>
        </w:tc>
        <w:tc>
          <w:tcPr>
            <w:tcW w:w="3820" w:type="dxa"/>
          </w:tcPr>
          <w:p w14:paraId="0047F9E3" w14:textId="77777777" w:rsidR="0003309E" w:rsidRDefault="0003309E" w:rsidP="0003309E">
            <w:pPr>
              <w:pStyle w:val="Textbody"/>
              <w:spacing w:after="0"/>
            </w:pPr>
            <w:r>
              <w:t>Zespół do spraw statutu, modyfikacji</w:t>
            </w:r>
          </w:p>
          <w:p w14:paraId="4910C947" w14:textId="0EDE51E1" w:rsidR="008362EF" w:rsidRDefault="0003309E" w:rsidP="0003309E">
            <w:pPr>
              <w:pStyle w:val="Textbody"/>
              <w:spacing w:after="0"/>
            </w:pPr>
            <w:r>
              <w:t>regulaminów i procedur</w:t>
            </w:r>
            <w:r>
              <w:t>.</w:t>
            </w:r>
          </w:p>
        </w:tc>
        <w:tc>
          <w:tcPr>
            <w:tcW w:w="2551" w:type="dxa"/>
          </w:tcPr>
          <w:p w14:paraId="165BB10D" w14:textId="77777777" w:rsidR="008362EF" w:rsidRDefault="008362EF" w:rsidP="00C4194B">
            <w:pPr>
              <w:pStyle w:val="Textbody"/>
              <w:spacing w:after="0"/>
              <w:jc w:val="center"/>
            </w:pPr>
            <w:r>
              <w:t xml:space="preserve">M. </w:t>
            </w:r>
            <w:proofErr w:type="spellStart"/>
            <w:r>
              <w:t>Łodwig</w:t>
            </w:r>
            <w:proofErr w:type="spellEnd"/>
          </w:p>
          <w:p w14:paraId="24067CF1" w14:textId="0B0F5058" w:rsidR="008362EF" w:rsidRPr="005E42CD" w:rsidRDefault="008362EF" w:rsidP="00C4194B">
            <w:pPr>
              <w:pStyle w:val="Textbody"/>
              <w:spacing w:after="0"/>
              <w:jc w:val="center"/>
            </w:pPr>
            <w:r>
              <w:t>M. Mikołajczyk</w:t>
            </w:r>
          </w:p>
        </w:tc>
        <w:tc>
          <w:tcPr>
            <w:tcW w:w="2410" w:type="dxa"/>
          </w:tcPr>
          <w:p w14:paraId="27F3DC5B" w14:textId="0DEC8CDE" w:rsidR="008362EF" w:rsidRPr="005E42CD" w:rsidRDefault="008362EF" w:rsidP="00715B14">
            <w:pPr>
              <w:pStyle w:val="Textbody"/>
              <w:jc w:val="center"/>
            </w:pPr>
            <w:r w:rsidRPr="00C4194B">
              <w:t>Dyr. L</w:t>
            </w:r>
            <w:r>
              <w:t>.</w:t>
            </w:r>
            <w:r w:rsidRPr="00C4194B">
              <w:t xml:space="preserve"> </w:t>
            </w:r>
            <w:proofErr w:type="spellStart"/>
            <w:r w:rsidRPr="00C4194B">
              <w:t>Ljumezi</w:t>
            </w:r>
            <w:proofErr w:type="spellEnd"/>
          </w:p>
        </w:tc>
        <w:tc>
          <w:tcPr>
            <w:tcW w:w="5209" w:type="dxa"/>
          </w:tcPr>
          <w:p w14:paraId="51594861" w14:textId="77777777" w:rsidR="008362EF" w:rsidRPr="00B82B08" w:rsidRDefault="008362EF" w:rsidP="009A7BE7">
            <w:pPr>
              <w:pStyle w:val="Textbody"/>
              <w:jc w:val="center"/>
              <w:rPr>
                <w:color w:val="EE0000"/>
              </w:rPr>
            </w:pPr>
          </w:p>
        </w:tc>
      </w:tr>
    </w:tbl>
    <w:p w14:paraId="4A0B9C98" w14:textId="77777777" w:rsidR="00C4194B" w:rsidRDefault="00C4194B" w:rsidP="009A7BE7">
      <w:pPr>
        <w:pStyle w:val="Textbody"/>
        <w:jc w:val="center"/>
        <w:rPr>
          <w:b/>
          <w:bCs/>
        </w:rPr>
      </w:pPr>
    </w:p>
    <w:p w14:paraId="45E012A6" w14:textId="1EC65D35" w:rsidR="00A03FC3" w:rsidRPr="003C6295" w:rsidRDefault="003C6295" w:rsidP="00DD73D3">
      <w:pPr>
        <w:pStyle w:val="Standard"/>
        <w:spacing w:line="276" w:lineRule="auto"/>
        <w:rPr>
          <w:color w:val="000000"/>
        </w:rPr>
      </w:pPr>
      <w:r>
        <w:rPr>
          <w:color w:val="000000"/>
        </w:rPr>
        <w:t>Plan zaopiniowany pozytywnie</w:t>
      </w:r>
      <w:r w:rsidR="00DD73D3">
        <w:rPr>
          <w:color w:val="000000"/>
        </w:rPr>
        <w:t xml:space="preserve"> </w:t>
      </w:r>
      <w:r>
        <w:rPr>
          <w:color w:val="000000"/>
        </w:rPr>
        <w:t>Uchwałą Rady Pedagogicznej nr..../2025 z dnia .......</w:t>
      </w:r>
      <w:r w:rsidR="00816482">
        <w:rPr>
          <w:color w:val="000000"/>
        </w:rPr>
        <w:t>.........</w:t>
      </w:r>
      <w:r>
        <w:rPr>
          <w:color w:val="000000"/>
        </w:rPr>
        <w:t>2025 r.</w:t>
      </w:r>
    </w:p>
    <w:p w14:paraId="14817238" w14:textId="77777777" w:rsidR="009A7BE7" w:rsidRDefault="009A7BE7" w:rsidP="009A7BE7">
      <w:pPr>
        <w:pStyle w:val="Standard"/>
        <w:tabs>
          <w:tab w:val="left" w:pos="14760"/>
        </w:tabs>
        <w:spacing w:line="276" w:lineRule="auto"/>
        <w:jc w:val="both"/>
      </w:pPr>
    </w:p>
    <w:tbl>
      <w:tblPr>
        <w:tblW w:w="105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432"/>
        <w:gridCol w:w="3506"/>
      </w:tblGrid>
      <w:tr w:rsidR="00D1120D" w14:paraId="4707A95E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B0CC7E" w14:textId="39A34FB3" w:rsidR="00D1120D" w:rsidRDefault="00D1120D" w:rsidP="006D617A">
            <w:pPr>
              <w:pStyle w:val="Standard"/>
              <w:tabs>
                <w:tab w:val="left" w:pos="147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84D6F" w14:textId="77E3FEBF" w:rsidR="00D1120D" w:rsidRDefault="00D1120D">
            <w:pPr>
              <w:pStyle w:val="Standard"/>
              <w:tabs>
                <w:tab w:val="left" w:pos="147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Członkowie rady pedagogicznej: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F8114" w14:textId="77777777" w:rsidR="00D1120D" w:rsidRDefault="00D1120D">
            <w:pPr>
              <w:pStyle w:val="Standard"/>
              <w:tabs>
                <w:tab w:val="left" w:pos="147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Podpis:</w:t>
            </w:r>
          </w:p>
        </w:tc>
      </w:tr>
      <w:tr w:rsidR="00D1120D" w14:paraId="6B2C9FA8" w14:textId="77777777" w:rsidTr="003C6295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BDBA0F" w14:textId="1E69A7CF" w:rsidR="00D1120D" w:rsidRDefault="00D1120D" w:rsidP="006D617A">
            <w:pPr>
              <w:pStyle w:val="Standard"/>
              <w:spacing w:line="276" w:lineRule="auto"/>
              <w:jc w:val="center"/>
            </w:pPr>
            <w:r>
              <w:t>1.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95178" w14:textId="70F1A21D" w:rsidR="00D1120D" w:rsidRDefault="00C8123E" w:rsidP="00CB023D">
            <w:pPr>
              <w:pStyle w:val="Standard"/>
              <w:spacing w:line="276" w:lineRule="auto"/>
              <w:jc w:val="both"/>
            </w:pPr>
            <w:r>
              <w:t xml:space="preserve">Dyr. Liliana </w:t>
            </w:r>
            <w:proofErr w:type="spellStart"/>
            <w:r>
              <w:t>Ljumezi</w:t>
            </w:r>
            <w:proofErr w:type="spellEnd"/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725A8" w14:textId="77777777" w:rsidR="00D1120D" w:rsidRDefault="00D1120D">
            <w:pPr>
              <w:pStyle w:val="Standard"/>
              <w:spacing w:line="276" w:lineRule="auto"/>
              <w:ind w:left="855"/>
              <w:jc w:val="both"/>
            </w:pPr>
          </w:p>
        </w:tc>
      </w:tr>
      <w:tr w:rsidR="00D1120D" w14:paraId="2058DA47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BEE78C" w14:textId="71B47439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5D32A" w14:textId="606E2CD2" w:rsidR="00D1120D" w:rsidRDefault="00C8123E" w:rsidP="00CB023D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Małgorzata Mikołajczyk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2B1B9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22E2DC39" w14:textId="77777777" w:rsidTr="003C6295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54FC51" w14:textId="2AD2750F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AA7FE" w14:textId="724A9017" w:rsidR="00D1120D" w:rsidRDefault="00C8123E" w:rsidP="00C8123E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Alicja Bielecka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B78B8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7B88DD99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926404" w14:textId="68514F1E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74514" w14:textId="64262DEB" w:rsidR="00D1120D" w:rsidRDefault="00C8123E" w:rsidP="00CB023D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b w:val="0"/>
                <w:sz w:val="24"/>
                <w:szCs w:val="24"/>
              </w:rPr>
              <w:t>Pielesiak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- Błocisz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21052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4E3EAA21" w14:textId="77777777" w:rsidTr="003C6295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502B3F" w14:textId="7595D552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A1F2E" w14:textId="6E20A40B" w:rsidR="00D1120D" w:rsidRDefault="00C8123E" w:rsidP="00CB023D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Iwona Jaszczyk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B176E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06F5F590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21BCF9" w14:textId="1168353A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1A5A7" w14:textId="61B4B8EA" w:rsidR="00D1120D" w:rsidRDefault="00C8123E" w:rsidP="00CB023D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Agnieszka Szadkowska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CE690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2BE30E85" w14:textId="77777777" w:rsidTr="003C6295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BFEDDD" w14:textId="27FFC4B6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A4139" w14:textId="3810EA1D" w:rsidR="00D1120D" w:rsidRDefault="00C8123E" w:rsidP="00C8123E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Anna Kawka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C1D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7BD94A75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FBFF3C" w14:textId="5FED28D6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0D311" w14:textId="3E118756" w:rsidR="00D1120D" w:rsidRDefault="00C8123E" w:rsidP="00C8123E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b w:val="0"/>
                <w:sz w:val="24"/>
                <w:szCs w:val="24"/>
              </w:rPr>
              <w:t>Badyna</w:t>
            </w:r>
            <w:proofErr w:type="spellEnd"/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E0958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1120D" w14:paraId="644B66CF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2A162C" w14:textId="051456B5" w:rsidR="00D1120D" w:rsidRDefault="00D1120D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186E6" w14:textId="27D7426D" w:rsidR="00D1120D" w:rsidRDefault="00C8123E" w:rsidP="006D617A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b w:val="0"/>
                <w:sz w:val="24"/>
                <w:szCs w:val="24"/>
              </w:rPr>
              <w:t>Łodwig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11B91" w14:textId="77777777" w:rsidR="00D1120D" w:rsidRDefault="00D1120D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5551" w14:paraId="5F450F56" w14:textId="77777777" w:rsidTr="003C6295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3CB6F2" w14:textId="4439B016" w:rsidR="00625551" w:rsidRDefault="00625551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309C6" w14:textId="34AB1E4F" w:rsidR="00625551" w:rsidRDefault="00C8123E" w:rsidP="006D617A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Sylwia</w:t>
            </w:r>
            <w:r w:rsidR="006D617A">
              <w:rPr>
                <w:b w:val="0"/>
                <w:sz w:val="24"/>
                <w:szCs w:val="24"/>
              </w:rPr>
              <w:t xml:space="preserve"> Grabska - Michalak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AE30B" w14:textId="77777777" w:rsidR="00625551" w:rsidRDefault="00625551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5551" w14:paraId="088132FE" w14:textId="77777777" w:rsidTr="003C6295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CD38B1" w14:textId="5902C8F2" w:rsidR="00625551" w:rsidRDefault="00625551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482CA" w14:textId="351230BE" w:rsidR="00625551" w:rsidRDefault="006D617A" w:rsidP="006D617A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Emilia Tworska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A6AD4" w14:textId="77777777" w:rsidR="00625551" w:rsidRDefault="00625551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D617A" w14:paraId="486DF0C9" w14:textId="77777777" w:rsidTr="003C6295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9CD987" w14:textId="63F31DD6" w:rsidR="006D617A" w:rsidRDefault="006D617A" w:rsidP="006D617A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20707" w14:textId="4146C16D" w:rsidR="006D617A" w:rsidRDefault="006D617A" w:rsidP="006D617A">
            <w:pPr>
              <w:pStyle w:val="Tytu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Kinga Karpiak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48277" w14:textId="77777777" w:rsidR="006D617A" w:rsidRDefault="006D617A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A0A745F" w14:textId="77777777" w:rsidR="00A03FC3" w:rsidRDefault="00A03FC3">
      <w:pPr>
        <w:pStyle w:val="Standard"/>
      </w:pPr>
    </w:p>
    <w:sectPr w:rsidR="00A03FC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1198" w14:textId="77777777" w:rsidR="00EC4275" w:rsidRDefault="00EC4275">
      <w:r>
        <w:separator/>
      </w:r>
    </w:p>
  </w:endnote>
  <w:endnote w:type="continuationSeparator" w:id="0">
    <w:p w14:paraId="02560953" w14:textId="77777777" w:rsidR="00EC4275" w:rsidRDefault="00EC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D979" w14:textId="77777777" w:rsidR="00EC4275" w:rsidRDefault="00EC4275">
      <w:r>
        <w:rPr>
          <w:color w:val="000000"/>
        </w:rPr>
        <w:separator/>
      </w:r>
    </w:p>
  </w:footnote>
  <w:footnote w:type="continuationSeparator" w:id="0">
    <w:p w14:paraId="426B9CB4" w14:textId="77777777" w:rsidR="00EC4275" w:rsidRDefault="00EC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E07"/>
    <w:multiLevelType w:val="multilevel"/>
    <w:tmpl w:val="B75843D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29657F"/>
    <w:multiLevelType w:val="multilevel"/>
    <w:tmpl w:val="EAEAA1F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35B742C"/>
    <w:multiLevelType w:val="multilevel"/>
    <w:tmpl w:val="025827EC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  <w:color w:val="333333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0"/>
      <w:numFmt w:val="upperRoman"/>
      <w:lvlText w:val="%1.%2.%3."/>
      <w:lvlJc w:val="left"/>
      <w:pPr>
        <w:ind w:left="2520" w:hanging="720"/>
      </w:pPr>
    </w:lvl>
    <w:lvl w:ilvl="3">
      <w:start w:val="1"/>
      <w:numFmt w:val="upperLetter"/>
      <w:lvlText w:val="%1.%2.%3.%4.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  <w:rPr>
        <w:rFonts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  <w:sz w:val="20"/>
      </w:rPr>
    </w:lvl>
  </w:abstractNum>
  <w:abstractNum w:abstractNumId="3" w15:restartNumberingAfterBreak="0">
    <w:nsid w:val="050D6A38"/>
    <w:multiLevelType w:val="multilevel"/>
    <w:tmpl w:val="701EA722"/>
    <w:styleLink w:val="WWNum11"/>
    <w:lvl w:ilvl="0">
      <w:numFmt w:val="bullet"/>
      <w:lvlText w:val="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5705820"/>
    <w:multiLevelType w:val="multilevel"/>
    <w:tmpl w:val="3D20868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5F374B2"/>
    <w:multiLevelType w:val="multilevel"/>
    <w:tmpl w:val="4962A70E"/>
    <w:styleLink w:val="WWNum52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" w15:restartNumberingAfterBreak="0">
    <w:nsid w:val="09E678C5"/>
    <w:multiLevelType w:val="multilevel"/>
    <w:tmpl w:val="C558455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0A104931"/>
    <w:multiLevelType w:val="multilevel"/>
    <w:tmpl w:val="6338BB7E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CDF044F"/>
    <w:multiLevelType w:val="multilevel"/>
    <w:tmpl w:val="0A2448E6"/>
    <w:styleLink w:val="WWNum5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9" w15:restartNumberingAfterBreak="0">
    <w:nsid w:val="0CF960F0"/>
    <w:multiLevelType w:val="multilevel"/>
    <w:tmpl w:val="24147F42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EF297D"/>
    <w:multiLevelType w:val="hybridMultilevel"/>
    <w:tmpl w:val="D4FE92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B175E"/>
    <w:multiLevelType w:val="hybridMultilevel"/>
    <w:tmpl w:val="F14C98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558DF"/>
    <w:multiLevelType w:val="multilevel"/>
    <w:tmpl w:val="3906EC8E"/>
    <w:styleLink w:val="WWNum2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18D71BCF"/>
    <w:multiLevelType w:val="multilevel"/>
    <w:tmpl w:val="FB103868"/>
    <w:styleLink w:val="WWNum56"/>
    <w:lvl w:ilvl="0">
      <w:numFmt w:val="bullet"/>
      <w:lvlText w:val="•"/>
      <w:lvlJc w:val="left"/>
      <w:pPr>
        <w:ind w:left="707" w:hanging="283"/>
      </w:pPr>
      <w:rPr>
        <w:rFonts w:eastAsia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eastAsia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eastAsia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eastAsia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eastAsia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eastAsia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eastAsia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eastAsia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eastAsia="OpenSymbol" w:cs="OpenSymbol"/>
      </w:rPr>
    </w:lvl>
  </w:abstractNum>
  <w:abstractNum w:abstractNumId="14" w15:restartNumberingAfterBreak="0">
    <w:nsid w:val="1B4551FD"/>
    <w:multiLevelType w:val="multilevel"/>
    <w:tmpl w:val="560A17F0"/>
    <w:styleLink w:val="WWNum35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1EB07574"/>
    <w:multiLevelType w:val="multilevel"/>
    <w:tmpl w:val="7BC261AC"/>
    <w:styleLink w:val="WWNum41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21A145F8"/>
    <w:multiLevelType w:val="multilevel"/>
    <w:tmpl w:val="E15C21F2"/>
    <w:styleLink w:val="WWNum50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17" w15:restartNumberingAfterBreak="0">
    <w:nsid w:val="21B3194D"/>
    <w:multiLevelType w:val="multilevel"/>
    <w:tmpl w:val="B6A4373E"/>
    <w:styleLink w:val="WWNum57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24E75942"/>
    <w:multiLevelType w:val="multilevel"/>
    <w:tmpl w:val="DF16E668"/>
    <w:styleLink w:val="WWNum2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25555880"/>
    <w:multiLevelType w:val="multilevel"/>
    <w:tmpl w:val="C1ECF484"/>
    <w:styleLink w:val="WWNum2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27F94534"/>
    <w:multiLevelType w:val="multilevel"/>
    <w:tmpl w:val="2E54D82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8642BC9"/>
    <w:multiLevelType w:val="multilevel"/>
    <w:tmpl w:val="D39208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547E74"/>
    <w:multiLevelType w:val="multilevel"/>
    <w:tmpl w:val="18ACDF28"/>
    <w:styleLink w:val="WWNum2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2D33272C"/>
    <w:multiLevelType w:val="hybridMultilevel"/>
    <w:tmpl w:val="5E08D6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B0D20"/>
    <w:multiLevelType w:val="multilevel"/>
    <w:tmpl w:val="4F223A4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 w15:restartNumberingAfterBreak="0">
    <w:nsid w:val="31DE4D6C"/>
    <w:multiLevelType w:val="multilevel"/>
    <w:tmpl w:val="B6D0CB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 w15:restartNumberingAfterBreak="0">
    <w:nsid w:val="343757A1"/>
    <w:multiLevelType w:val="multilevel"/>
    <w:tmpl w:val="298686F2"/>
    <w:styleLink w:val="WWNum47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27" w15:restartNumberingAfterBreak="0">
    <w:nsid w:val="36076460"/>
    <w:multiLevelType w:val="multilevel"/>
    <w:tmpl w:val="EA1CBB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378A5B9B"/>
    <w:multiLevelType w:val="multilevel"/>
    <w:tmpl w:val="2C562314"/>
    <w:styleLink w:val="WWNum38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37980019"/>
    <w:multiLevelType w:val="multilevel"/>
    <w:tmpl w:val="CC9AA6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37B83D19"/>
    <w:multiLevelType w:val="multilevel"/>
    <w:tmpl w:val="441AEC3C"/>
    <w:styleLink w:val="WWNum2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380D0CD6"/>
    <w:multiLevelType w:val="multilevel"/>
    <w:tmpl w:val="57BE6D24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38F43607"/>
    <w:multiLevelType w:val="multilevel"/>
    <w:tmpl w:val="ACFEFFE0"/>
    <w:styleLink w:val="WWNum3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eastAsia="OpenSymbol" w:cs="OpenSymbol"/>
      </w:rPr>
    </w:lvl>
  </w:abstractNum>
  <w:abstractNum w:abstractNumId="33" w15:restartNumberingAfterBreak="0">
    <w:nsid w:val="39D97211"/>
    <w:multiLevelType w:val="multilevel"/>
    <w:tmpl w:val="7250EC3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AEB7AC7"/>
    <w:multiLevelType w:val="multilevel"/>
    <w:tmpl w:val="E64A50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3B3B1319"/>
    <w:multiLevelType w:val="multilevel"/>
    <w:tmpl w:val="8EACC004"/>
    <w:styleLink w:val="WWNum48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6" w15:restartNumberingAfterBreak="0">
    <w:nsid w:val="3BA615C3"/>
    <w:multiLevelType w:val="multilevel"/>
    <w:tmpl w:val="43207CA2"/>
    <w:styleLink w:val="WWNum5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7" w15:restartNumberingAfterBreak="0">
    <w:nsid w:val="3BEA36C7"/>
    <w:multiLevelType w:val="multilevel"/>
    <w:tmpl w:val="52D63FA4"/>
    <w:styleLink w:val="WWNum5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8" w15:restartNumberingAfterBreak="0">
    <w:nsid w:val="3C1E17A8"/>
    <w:multiLevelType w:val="multilevel"/>
    <w:tmpl w:val="6B147D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3D3E2469"/>
    <w:multiLevelType w:val="multilevel"/>
    <w:tmpl w:val="FE7C5F8E"/>
    <w:styleLink w:val="WWNum40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0" w15:restartNumberingAfterBreak="0">
    <w:nsid w:val="3D5A628F"/>
    <w:multiLevelType w:val="multilevel"/>
    <w:tmpl w:val="A962CA2C"/>
    <w:styleLink w:val="WWNum42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3E504EE7"/>
    <w:multiLevelType w:val="multilevel"/>
    <w:tmpl w:val="692C18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3EA042CA"/>
    <w:multiLevelType w:val="multilevel"/>
    <w:tmpl w:val="E668DAC0"/>
    <w:styleLink w:val="WWNum44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3" w15:restartNumberingAfterBreak="0">
    <w:nsid w:val="41493D51"/>
    <w:multiLevelType w:val="multilevel"/>
    <w:tmpl w:val="02D4E9A4"/>
    <w:styleLink w:val="WWNum31"/>
    <w:lvl w:ilvl="0">
      <w:numFmt w:val="bullet"/>
      <w:lvlText w:val=""/>
      <w:lvlJc w:val="left"/>
      <w:pPr>
        <w:ind w:left="720" w:hanging="360"/>
      </w:pPr>
      <w:rPr>
        <w:rFonts w:cs="Symbol"/>
        <w:color w:val="000000"/>
        <w:sz w:val="24"/>
        <w:szCs w:val="24"/>
        <w:lang w:bidi="en-US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  <w:color w:val="000000"/>
        <w:sz w:val="24"/>
        <w:szCs w:val="24"/>
        <w:lang w:bidi="en-US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  <w:color w:val="000000"/>
        <w:sz w:val="24"/>
        <w:szCs w:val="24"/>
        <w:lang w:bidi="en-US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4" w15:restartNumberingAfterBreak="0">
    <w:nsid w:val="45424989"/>
    <w:multiLevelType w:val="multilevel"/>
    <w:tmpl w:val="AEBE57D8"/>
    <w:styleLink w:val="WWNum46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45" w15:restartNumberingAfterBreak="0">
    <w:nsid w:val="459C361B"/>
    <w:multiLevelType w:val="multilevel"/>
    <w:tmpl w:val="C46C13EA"/>
    <w:styleLink w:val="WWNum2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47BB13F6"/>
    <w:multiLevelType w:val="multilevel"/>
    <w:tmpl w:val="0D280B8C"/>
    <w:styleLink w:val="WWNum2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7" w15:restartNumberingAfterBreak="0">
    <w:nsid w:val="48E37A3E"/>
    <w:multiLevelType w:val="multilevel"/>
    <w:tmpl w:val="E9F284AE"/>
    <w:styleLink w:val="WWNum45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8" w15:restartNumberingAfterBreak="0">
    <w:nsid w:val="4C4F32F6"/>
    <w:multiLevelType w:val="multilevel"/>
    <w:tmpl w:val="65F860A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4CE826F0"/>
    <w:multiLevelType w:val="multilevel"/>
    <w:tmpl w:val="123C09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0" w15:restartNumberingAfterBreak="0">
    <w:nsid w:val="4D364344"/>
    <w:multiLevelType w:val="hybridMultilevel"/>
    <w:tmpl w:val="462EE95C"/>
    <w:lvl w:ilvl="0" w:tplc="F62CB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F62D55"/>
    <w:multiLevelType w:val="multilevel"/>
    <w:tmpl w:val="C95C8178"/>
    <w:styleLink w:val="WWNum43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52" w15:restartNumberingAfterBreak="0">
    <w:nsid w:val="513B0334"/>
    <w:multiLevelType w:val="multilevel"/>
    <w:tmpl w:val="4172488C"/>
    <w:styleLink w:val="WWNum2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54406666"/>
    <w:multiLevelType w:val="multilevel"/>
    <w:tmpl w:val="56DCB714"/>
    <w:styleLink w:val="WWNum5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4" w15:restartNumberingAfterBreak="0">
    <w:nsid w:val="560F408B"/>
    <w:multiLevelType w:val="multilevel"/>
    <w:tmpl w:val="A00A46CC"/>
    <w:styleLink w:val="WWNum30"/>
    <w:lvl w:ilvl="0">
      <w:numFmt w:val="bullet"/>
      <w:lvlText w:val=""/>
      <w:lvlJc w:val="left"/>
      <w:pPr>
        <w:ind w:left="720" w:hanging="360"/>
      </w:pPr>
      <w:rPr>
        <w:rFonts w:eastAsia="+mn-ea" w:cs="Symbol"/>
        <w:color w:val="000000"/>
        <w:kern w:val="3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eastAsia="+mn-ea" w:cs="Symbol"/>
        <w:color w:val="000000"/>
        <w:kern w:val="3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eastAsia="+mn-ea" w:cs="Symbol"/>
        <w:color w:val="000000"/>
        <w:kern w:val="3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5" w15:restartNumberingAfterBreak="0">
    <w:nsid w:val="56110009"/>
    <w:multiLevelType w:val="multilevel"/>
    <w:tmpl w:val="0FA214C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56D56983"/>
    <w:multiLevelType w:val="multilevel"/>
    <w:tmpl w:val="26C0038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58C074C4"/>
    <w:multiLevelType w:val="multilevel"/>
    <w:tmpl w:val="B40E0B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5A715BC0"/>
    <w:multiLevelType w:val="multilevel"/>
    <w:tmpl w:val="25F8025C"/>
    <w:styleLink w:val="WWNum60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9" w15:restartNumberingAfterBreak="0">
    <w:nsid w:val="5F563D14"/>
    <w:multiLevelType w:val="multilevel"/>
    <w:tmpl w:val="C982163A"/>
    <w:styleLink w:val="WWNum3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0" w15:restartNumberingAfterBreak="0">
    <w:nsid w:val="5FD53EA5"/>
    <w:multiLevelType w:val="multilevel"/>
    <w:tmpl w:val="1A1884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1" w15:restartNumberingAfterBreak="0">
    <w:nsid w:val="63341E45"/>
    <w:multiLevelType w:val="multilevel"/>
    <w:tmpl w:val="E2DA68E2"/>
    <w:styleLink w:val="WWNum36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2" w15:restartNumberingAfterBreak="0">
    <w:nsid w:val="65065872"/>
    <w:multiLevelType w:val="multilevel"/>
    <w:tmpl w:val="86E0B79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3" w15:restartNumberingAfterBreak="0">
    <w:nsid w:val="65163B83"/>
    <w:multiLevelType w:val="multilevel"/>
    <w:tmpl w:val="C44AE42A"/>
    <w:styleLink w:val="WWNum61"/>
    <w:lvl w:ilvl="0">
      <w:start w:val="1"/>
      <w:numFmt w:val="decimal"/>
      <w:lvlText w:val="%1."/>
      <w:lvlJc w:val="left"/>
      <w:pPr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5AF3275"/>
    <w:multiLevelType w:val="multilevel"/>
    <w:tmpl w:val="03D08C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66F644F4"/>
    <w:multiLevelType w:val="multilevel"/>
    <w:tmpl w:val="1318CA94"/>
    <w:styleLink w:val="WWNum2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6" w15:restartNumberingAfterBreak="0">
    <w:nsid w:val="68997FEE"/>
    <w:multiLevelType w:val="hybridMultilevel"/>
    <w:tmpl w:val="1AD22BB0"/>
    <w:lvl w:ilvl="0" w:tplc="FEEE7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04152D"/>
    <w:multiLevelType w:val="multilevel"/>
    <w:tmpl w:val="34482C98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0"/>
      <w:numFmt w:val="upperRoman"/>
      <w:lvlText w:val="%1.%2.%3."/>
      <w:lvlJc w:val="left"/>
      <w:pPr>
        <w:ind w:left="2520" w:hanging="720"/>
      </w:pPr>
    </w:lvl>
    <w:lvl w:ilvl="3">
      <w:start w:val="1"/>
      <w:numFmt w:val="upperLetter"/>
      <w:lvlText w:val="%1.%2.%3.%4.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  <w:rPr>
        <w:rFonts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  <w:sz w:val="20"/>
      </w:rPr>
    </w:lvl>
  </w:abstractNum>
  <w:abstractNum w:abstractNumId="68" w15:restartNumberingAfterBreak="0">
    <w:nsid w:val="6B6A1241"/>
    <w:multiLevelType w:val="multilevel"/>
    <w:tmpl w:val="E6224D22"/>
    <w:styleLink w:val="WWNum58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9" w15:restartNumberingAfterBreak="0">
    <w:nsid w:val="6C634FC9"/>
    <w:multiLevelType w:val="multilevel"/>
    <w:tmpl w:val="43486D6C"/>
    <w:styleLink w:val="WWNum55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70" w15:restartNumberingAfterBreak="0">
    <w:nsid w:val="6C9C6485"/>
    <w:multiLevelType w:val="multilevel"/>
    <w:tmpl w:val="15D60D44"/>
    <w:styleLink w:val="WWNum4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71" w15:restartNumberingAfterBreak="0">
    <w:nsid w:val="6CF95DB5"/>
    <w:multiLevelType w:val="multilevel"/>
    <w:tmpl w:val="76C867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2" w15:restartNumberingAfterBreak="0">
    <w:nsid w:val="6D134A8D"/>
    <w:multiLevelType w:val="hybridMultilevel"/>
    <w:tmpl w:val="FC38BD10"/>
    <w:lvl w:ilvl="0" w:tplc="23F00D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3D5F7B"/>
    <w:multiLevelType w:val="multilevel"/>
    <w:tmpl w:val="70DAB9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4" w15:restartNumberingAfterBreak="0">
    <w:nsid w:val="6EDB08EA"/>
    <w:multiLevelType w:val="multilevel"/>
    <w:tmpl w:val="4BB850FE"/>
    <w:styleLink w:val="WWNum3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5" w15:restartNumberingAfterBreak="0">
    <w:nsid w:val="71F642FB"/>
    <w:multiLevelType w:val="multilevel"/>
    <w:tmpl w:val="902A36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6" w15:restartNumberingAfterBreak="0">
    <w:nsid w:val="73DC09ED"/>
    <w:multiLevelType w:val="multilevel"/>
    <w:tmpl w:val="ED682E84"/>
    <w:styleLink w:val="WWNum5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77" w15:restartNumberingAfterBreak="0">
    <w:nsid w:val="74FA6BA2"/>
    <w:multiLevelType w:val="multilevel"/>
    <w:tmpl w:val="0396FA82"/>
    <w:styleLink w:val="WWNum9"/>
    <w:lvl w:ilvl="0">
      <w:start w:val="1"/>
      <w:numFmt w:val="decimal"/>
      <w:lvlText w:val="%1."/>
      <w:lvlJc w:val="left"/>
      <w:pPr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6852A3D"/>
    <w:multiLevelType w:val="multilevel"/>
    <w:tmpl w:val="30024AF0"/>
    <w:styleLink w:val="WWNum1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9" w15:restartNumberingAfterBreak="0">
    <w:nsid w:val="7751401C"/>
    <w:multiLevelType w:val="hybridMultilevel"/>
    <w:tmpl w:val="3E5E102A"/>
    <w:lvl w:ilvl="0" w:tplc="7244F9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7C348F1"/>
    <w:multiLevelType w:val="multilevel"/>
    <w:tmpl w:val="2D7670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1" w15:restartNumberingAfterBreak="0">
    <w:nsid w:val="790328F1"/>
    <w:multiLevelType w:val="multilevel"/>
    <w:tmpl w:val="A4AE2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798955DC"/>
    <w:multiLevelType w:val="multilevel"/>
    <w:tmpl w:val="3AAC34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3" w15:restartNumberingAfterBreak="0">
    <w:nsid w:val="799777FC"/>
    <w:multiLevelType w:val="multilevel"/>
    <w:tmpl w:val="B69E839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4" w15:restartNumberingAfterBreak="0">
    <w:nsid w:val="7A9160ED"/>
    <w:multiLevelType w:val="multilevel"/>
    <w:tmpl w:val="45B2543C"/>
    <w:styleLink w:val="WWNum10"/>
    <w:lvl w:ilvl="0">
      <w:start w:val="1"/>
      <w:numFmt w:val="decimal"/>
      <w:lvlText w:val="%1."/>
      <w:lvlJc w:val="left"/>
      <w:pPr>
        <w:ind w:left="3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5" w15:restartNumberingAfterBreak="0">
    <w:nsid w:val="7B7513CB"/>
    <w:multiLevelType w:val="multilevel"/>
    <w:tmpl w:val="F536C6AE"/>
    <w:styleLink w:val="WWNum39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6" w15:restartNumberingAfterBreak="0">
    <w:nsid w:val="7D002F9A"/>
    <w:multiLevelType w:val="hybridMultilevel"/>
    <w:tmpl w:val="9B06C8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AC2DF1"/>
    <w:multiLevelType w:val="multilevel"/>
    <w:tmpl w:val="4A843A7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5366766">
    <w:abstractNumId w:val="71"/>
  </w:num>
  <w:num w:numId="2" w16cid:durableId="633750807">
    <w:abstractNumId w:val="33"/>
  </w:num>
  <w:num w:numId="3" w16cid:durableId="196084243">
    <w:abstractNumId w:val="2"/>
  </w:num>
  <w:num w:numId="4" w16cid:durableId="442844825">
    <w:abstractNumId w:val="67"/>
  </w:num>
  <w:num w:numId="5" w16cid:durableId="1201477504">
    <w:abstractNumId w:val="8"/>
  </w:num>
  <w:num w:numId="6" w16cid:durableId="2016612865">
    <w:abstractNumId w:val="4"/>
  </w:num>
  <w:num w:numId="7" w16cid:durableId="2029014776">
    <w:abstractNumId w:val="9"/>
  </w:num>
  <w:num w:numId="8" w16cid:durableId="1700625216">
    <w:abstractNumId w:val="55"/>
  </w:num>
  <w:num w:numId="9" w16cid:durableId="1839879552">
    <w:abstractNumId w:val="77"/>
  </w:num>
  <w:num w:numId="10" w16cid:durableId="2056731239">
    <w:abstractNumId w:val="84"/>
  </w:num>
  <w:num w:numId="11" w16cid:durableId="2058122842">
    <w:abstractNumId w:val="3"/>
  </w:num>
  <w:num w:numId="12" w16cid:durableId="525757599">
    <w:abstractNumId w:val="31"/>
  </w:num>
  <w:num w:numId="13" w16cid:durableId="886180724">
    <w:abstractNumId w:val="38"/>
  </w:num>
  <w:num w:numId="14" w16cid:durableId="1209104915">
    <w:abstractNumId w:val="75"/>
  </w:num>
  <w:num w:numId="15" w16cid:durableId="847597349">
    <w:abstractNumId w:val="0"/>
  </w:num>
  <w:num w:numId="16" w16cid:durableId="1298535239">
    <w:abstractNumId w:val="48"/>
  </w:num>
  <w:num w:numId="17" w16cid:durableId="443157943">
    <w:abstractNumId w:val="20"/>
  </w:num>
  <w:num w:numId="18" w16cid:durableId="429468245">
    <w:abstractNumId w:val="87"/>
  </w:num>
  <w:num w:numId="19" w16cid:durableId="1927808284">
    <w:abstractNumId w:val="78"/>
  </w:num>
  <w:num w:numId="20" w16cid:durableId="1455711579">
    <w:abstractNumId w:val="12"/>
  </w:num>
  <w:num w:numId="21" w16cid:durableId="2128112592">
    <w:abstractNumId w:val="52"/>
  </w:num>
  <w:num w:numId="22" w16cid:durableId="1416364482">
    <w:abstractNumId w:val="46"/>
  </w:num>
  <w:num w:numId="23" w16cid:durableId="677773745">
    <w:abstractNumId w:val="18"/>
  </w:num>
  <w:num w:numId="24" w16cid:durableId="704478544">
    <w:abstractNumId w:val="65"/>
  </w:num>
  <w:num w:numId="25" w16cid:durableId="119233081">
    <w:abstractNumId w:val="19"/>
  </w:num>
  <w:num w:numId="26" w16cid:durableId="2105611264">
    <w:abstractNumId w:val="7"/>
  </w:num>
  <w:num w:numId="27" w16cid:durableId="1738941654">
    <w:abstractNumId w:val="45"/>
  </w:num>
  <w:num w:numId="28" w16cid:durableId="1473671178">
    <w:abstractNumId w:val="30"/>
  </w:num>
  <w:num w:numId="29" w16cid:durableId="524944506">
    <w:abstractNumId w:val="22"/>
  </w:num>
  <w:num w:numId="30" w16cid:durableId="1154686015">
    <w:abstractNumId w:val="54"/>
  </w:num>
  <w:num w:numId="31" w16cid:durableId="166484638">
    <w:abstractNumId w:val="43"/>
  </w:num>
  <w:num w:numId="32" w16cid:durableId="685131966">
    <w:abstractNumId w:val="74"/>
  </w:num>
  <w:num w:numId="33" w16cid:durableId="1659185337">
    <w:abstractNumId w:val="32"/>
  </w:num>
  <w:num w:numId="34" w16cid:durableId="2096894653">
    <w:abstractNumId w:val="59"/>
  </w:num>
  <w:num w:numId="35" w16cid:durableId="1584148904">
    <w:abstractNumId w:val="14"/>
  </w:num>
  <w:num w:numId="36" w16cid:durableId="1508401099">
    <w:abstractNumId w:val="61"/>
  </w:num>
  <w:num w:numId="37" w16cid:durableId="1923836677">
    <w:abstractNumId w:val="1"/>
  </w:num>
  <w:num w:numId="38" w16cid:durableId="68964382">
    <w:abstractNumId w:val="28"/>
  </w:num>
  <w:num w:numId="39" w16cid:durableId="1237666459">
    <w:abstractNumId w:val="85"/>
  </w:num>
  <w:num w:numId="40" w16cid:durableId="8989598">
    <w:abstractNumId w:val="39"/>
  </w:num>
  <w:num w:numId="41" w16cid:durableId="1992437545">
    <w:abstractNumId w:val="15"/>
  </w:num>
  <w:num w:numId="42" w16cid:durableId="1548182005">
    <w:abstractNumId w:val="40"/>
  </w:num>
  <w:num w:numId="43" w16cid:durableId="860167655">
    <w:abstractNumId w:val="51"/>
  </w:num>
  <w:num w:numId="44" w16cid:durableId="1599287262">
    <w:abstractNumId w:val="42"/>
  </w:num>
  <w:num w:numId="45" w16cid:durableId="719129137">
    <w:abstractNumId w:val="47"/>
  </w:num>
  <w:num w:numId="46" w16cid:durableId="1269922158">
    <w:abstractNumId w:val="44"/>
  </w:num>
  <w:num w:numId="47" w16cid:durableId="1095440790">
    <w:abstractNumId w:val="26"/>
  </w:num>
  <w:num w:numId="48" w16cid:durableId="1327635691">
    <w:abstractNumId w:val="35"/>
  </w:num>
  <w:num w:numId="49" w16cid:durableId="1292636074">
    <w:abstractNumId w:val="70"/>
  </w:num>
  <w:num w:numId="50" w16cid:durableId="161631192">
    <w:abstractNumId w:val="16"/>
  </w:num>
  <w:num w:numId="51" w16cid:durableId="1153985404">
    <w:abstractNumId w:val="53"/>
  </w:num>
  <w:num w:numId="52" w16cid:durableId="300118869">
    <w:abstractNumId w:val="5"/>
  </w:num>
  <w:num w:numId="53" w16cid:durableId="733701042">
    <w:abstractNumId w:val="37"/>
  </w:num>
  <w:num w:numId="54" w16cid:durableId="1300838484">
    <w:abstractNumId w:val="76"/>
  </w:num>
  <w:num w:numId="55" w16cid:durableId="834686139">
    <w:abstractNumId w:val="69"/>
  </w:num>
  <w:num w:numId="56" w16cid:durableId="2041204575">
    <w:abstractNumId w:val="13"/>
  </w:num>
  <w:num w:numId="57" w16cid:durableId="939601364">
    <w:abstractNumId w:val="17"/>
  </w:num>
  <w:num w:numId="58" w16cid:durableId="1887059678">
    <w:abstractNumId w:val="68"/>
  </w:num>
  <w:num w:numId="59" w16cid:durableId="1894847982">
    <w:abstractNumId w:val="36"/>
  </w:num>
  <w:num w:numId="60" w16cid:durableId="806822900">
    <w:abstractNumId w:val="58"/>
  </w:num>
  <w:num w:numId="61" w16cid:durableId="367146042">
    <w:abstractNumId w:val="63"/>
  </w:num>
  <w:num w:numId="62" w16cid:durableId="541946568">
    <w:abstractNumId w:val="14"/>
  </w:num>
  <w:num w:numId="63" w16cid:durableId="460073767">
    <w:abstractNumId w:val="56"/>
  </w:num>
  <w:num w:numId="64" w16cid:durableId="1185750589">
    <w:abstractNumId w:val="34"/>
  </w:num>
  <w:num w:numId="65" w16cid:durableId="1144850706">
    <w:abstractNumId w:val="41"/>
  </w:num>
  <w:num w:numId="66" w16cid:durableId="798760987">
    <w:abstractNumId w:val="73"/>
  </w:num>
  <w:num w:numId="67" w16cid:durableId="2051371358">
    <w:abstractNumId w:val="60"/>
  </w:num>
  <w:num w:numId="68" w16cid:durableId="443042177">
    <w:abstractNumId w:val="27"/>
  </w:num>
  <w:num w:numId="69" w16cid:durableId="160826092">
    <w:abstractNumId w:val="64"/>
  </w:num>
  <w:num w:numId="70" w16cid:durableId="887257587">
    <w:abstractNumId w:val="21"/>
  </w:num>
  <w:num w:numId="71" w16cid:durableId="1614510890">
    <w:abstractNumId w:val="80"/>
  </w:num>
  <w:num w:numId="72" w16cid:durableId="371922349">
    <w:abstractNumId w:val="29"/>
  </w:num>
  <w:num w:numId="73" w16cid:durableId="1688673253">
    <w:abstractNumId w:val="57"/>
  </w:num>
  <w:num w:numId="74" w16cid:durableId="1584607479">
    <w:abstractNumId w:val="25"/>
  </w:num>
  <w:num w:numId="75" w16cid:durableId="1360353524">
    <w:abstractNumId w:val="62"/>
  </w:num>
  <w:num w:numId="76" w16cid:durableId="1781220424">
    <w:abstractNumId w:val="82"/>
  </w:num>
  <w:num w:numId="77" w16cid:durableId="1655641261">
    <w:abstractNumId w:val="49"/>
  </w:num>
  <w:num w:numId="78" w16cid:durableId="1978682298">
    <w:abstractNumId w:val="6"/>
  </w:num>
  <w:num w:numId="79" w16cid:durableId="1745640661">
    <w:abstractNumId w:val="24"/>
  </w:num>
  <w:num w:numId="80" w16cid:durableId="856582390">
    <w:abstractNumId w:val="83"/>
  </w:num>
  <w:num w:numId="81" w16cid:durableId="484516268">
    <w:abstractNumId w:val="81"/>
  </w:num>
  <w:num w:numId="82" w16cid:durableId="805581627">
    <w:abstractNumId w:val="63"/>
    <w:lvlOverride w:ilvl="0">
      <w:startOverride w:val="1"/>
    </w:lvlOverride>
  </w:num>
  <w:num w:numId="83" w16cid:durableId="616376710">
    <w:abstractNumId w:val="77"/>
    <w:lvlOverride w:ilvl="0">
      <w:startOverride w:val="1"/>
    </w:lvlOverride>
  </w:num>
  <w:num w:numId="84" w16cid:durableId="1708212480">
    <w:abstractNumId w:val="10"/>
  </w:num>
  <w:num w:numId="85" w16cid:durableId="1911573221">
    <w:abstractNumId w:val="11"/>
  </w:num>
  <w:num w:numId="86" w16cid:durableId="1433552585">
    <w:abstractNumId w:val="86"/>
  </w:num>
  <w:num w:numId="87" w16cid:durableId="150483505">
    <w:abstractNumId w:val="23"/>
  </w:num>
  <w:num w:numId="88" w16cid:durableId="1879471776">
    <w:abstractNumId w:val="79"/>
  </w:num>
  <w:num w:numId="89" w16cid:durableId="1155874349">
    <w:abstractNumId w:val="66"/>
  </w:num>
  <w:num w:numId="90" w16cid:durableId="891310976">
    <w:abstractNumId w:val="72"/>
  </w:num>
  <w:num w:numId="91" w16cid:durableId="1139343986">
    <w:abstractNumId w:val="5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C3"/>
    <w:rsid w:val="00020104"/>
    <w:rsid w:val="0003309E"/>
    <w:rsid w:val="000408A7"/>
    <w:rsid w:val="000424B4"/>
    <w:rsid w:val="00054C8F"/>
    <w:rsid w:val="000A7702"/>
    <w:rsid w:val="000C5ACE"/>
    <w:rsid w:val="000E1E8C"/>
    <w:rsid w:val="00152082"/>
    <w:rsid w:val="001C45D6"/>
    <w:rsid w:val="001D788B"/>
    <w:rsid w:val="002B0479"/>
    <w:rsid w:val="002B2743"/>
    <w:rsid w:val="00301E16"/>
    <w:rsid w:val="00335D92"/>
    <w:rsid w:val="003B14B6"/>
    <w:rsid w:val="003C6295"/>
    <w:rsid w:val="0047247B"/>
    <w:rsid w:val="00473AC2"/>
    <w:rsid w:val="0049789D"/>
    <w:rsid w:val="00497F25"/>
    <w:rsid w:val="004C4265"/>
    <w:rsid w:val="00505A5F"/>
    <w:rsid w:val="0054310F"/>
    <w:rsid w:val="005940E3"/>
    <w:rsid w:val="005E42CD"/>
    <w:rsid w:val="005F588B"/>
    <w:rsid w:val="00625551"/>
    <w:rsid w:val="006421B9"/>
    <w:rsid w:val="006467BC"/>
    <w:rsid w:val="00682C2E"/>
    <w:rsid w:val="006C38A7"/>
    <w:rsid w:val="006D617A"/>
    <w:rsid w:val="0070614F"/>
    <w:rsid w:val="00715B14"/>
    <w:rsid w:val="007706EA"/>
    <w:rsid w:val="007A3505"/>
    <w:rsid w:val="007B4336"/>
    <w:rsid w:val="007C18F7"/>
    <w:rsid w:val="007D2ABC"/>
    <w:rsid w:val="007E1B13"/>
    <w:rsid w:val="007E5662"/>
    <w:rsid w:val="007E57B5"/>
    <w:rsid w:val="00803161"/>
    <w:rsid w:val="00815642"/>
    <w:rsid w:val="00816482"/>
    <w:rsid w:val="0083454B"/>
    <w:rsid w:val="008362EF"/>
    <w:rsid w:val="00893452"/>
    <w:rsid w:val="00905993"/>
    <w:rsid w:val="0096398F"/>
    <w:rsid w:val="00965896"/>
    <w:rsid w:val="00972AB8"/>
    <w:rsid w:val="00985828"/>
    <w:rsid w:val="009920CA"/>
    <w:rsid w:val="00994F9C"/>
    <w:rsid w:val="009A0025"/>
    <w:rsid w:val="009A7BE7"/>
    <w:rsid w:val="009B4770"/>
    <w:rsid w:val="009C1A73"/>
    <w:rsid w:val="009F78B2"/>
    <w:rsid w:val="00A03FC3"/>
    <w:rsid w:val="00AF448F"/>
    <w:rsid w:val="00B069A3"/>
    <w:rsid w:val="00B20879"/>
    <w:rsid w:val="00B26F19"/>
    <w:rsid w:val="00B34539"/>
    <w:rsid w:val="00B42E99"/>
    <w:rsid w:val="00B612C4"/>
    <w:rsid w:val="00B82B08"/>
    <w:rsid w:val="00BA108E"/>
    <w:rsid w:val="00BA13CB"/>
    <w:rsid w:val="00BC1E89"/>
    <w:rsid w:val="00BE4C3C"/>
    <w:rsid w:val="00C01AA3"/>
    <w:rsid w:val="00C153E2"/>
    <w:rsid w:val="00C34E71"/>
    <w:rsid w:val="00C4194B"/>
    <w:rsid w:val="00C73D84"/>
    <w:rsid w:val="00C8123E"/>
    <w:rsid w:val="00CA2378"/>
    <w:rsid w:val="00CB023D"/>
    <w:rsid w:val="00CD3182"/>
    <w:rsid w:val="00D0091B"/>
    <w:rsid w:val="00D05BE4"/>
    <w:rsid w:val="00D1120D"/>
    <w:rsid w:val="00D16ACB"/>
    <w:rsid w:val="00D25C8C"/>
    <w:rsid w:val="00DA16FF"/>
    <w:rsid w:val="00DD73D3"/>
    <w:rsid w:val="00DE5FCA"/>
    <w:rsid w:val="00E24637"/>
    <w:rsid w:val="00E44ED6"/>
    <w:rsid w:val="00E50A06"/>
    <w:rsid w:val="00E5718B"/>
    <w:rsid w:val="00E6163A"/>
    <w:rsid w:val="00E8197F"/>
    <w:rsid w:val="00EC4275"/>
    <w:rsid w:val="00EE32C2"/>
    <w:rsid w:val="00F33A6C"/>
    <w:rsid w:val="00F72CA7"/>
    <w:rsid w:val="00F73E69"/>
    <w:rsid w:val="00FA1CD1"/>
    <w:rsid w:val="00FA406D"/>
    <w:rsid w:val="00FE1503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C9B1"/>
  <w15:docId w15:val="{EA8DA86E-2FEC-4447-A7BE-D39C3B13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  <w:sz w:val="32"/>
      <w:szCs w:val="32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 w:cs="Arial"/>
      <w:b/>
      <w:bCs/>
    </w:rPr>
  </w:style>
  <w:style w:type="paragraph" w:styleId="Nagwek4">
    <w:name w:val="heading 4"/>
    <w:basedOn w:val="Heading"/>
    <w:next w:val="Textbody"/>
    <w:pPr>
      <w:outlineLvl w:val="3"/>
    </w:pPr>
    <w:rPr>
      <w:rFonts w:ascii="Times New Roman" w:eastAsia="SimSun" w:hAnsi="Times New Roman" w:cs="Arial"/>
      <w:b/>
      <w:bCs/>
      <w:sz w:val="24"/>
      <w:szCs w:val="24"/>
    </w:rPr>
  </w:style>
  <w:style w:type="paragraph" w:styleId="Nagwek5">
    <w:name w:val="heading 5"/>
    <w:basedOn w:val="Heading"/>
    <w:next w:val="Textbody"/>
    <w:pPr>
      <w:outlineLvl w:val="4"/>
    </w:pPr>
    <w:rPr>
      <w:rFonts w:ascii="Times New Roman" w:eastAsia="SimSun" w:hAnsi="Times New Roman" w:cs="Lucida Sans"/>
      <w:b/>
      <w:bCs/>
      <w:sz w:val="20"/>
      <w:szCs w:val="20"/>
    </w:rPr>
  </w:style>
  <w:style w:type="paragraph" w:styleId="Nagwek6">
    <w:name w:val="heading 6"/>
    <w:basedOn w:val="Heading"/>
    <w:next w:val="Textbody"/>
    <w:pPr>
      <w:outlineLvl w:val="5"/>
    </w:pPr>
    <w:rPr>
      <w:rFonts w:ascii="Times New Roman" w:eastAsia="SimSun" w:hAnsi="Times New Roman" w:cs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40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rPr>
      <w:rFonts w:eastAsia="Times New Roman" w:cs="Times New Roman"/>
      <w:color w:val="000000"/>
    </w:rPr>
  </w:style>
  <w:style w:type="paragraph" w:styleId="Akapitzlist">
    <w:name w:val="List Paragraph"/>
    <w:basedOn w:val="Standard"/>
    <w:pPr>
      <w:spacing w:after="160" w:line="249" w:lineRule="auto"/>
      <w:ind w:left="720"/>
    </w:p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menfont">
    <w:name w:val="men font"/>
    <w:basedOn w:val="Standard"/>
    <w:rPr>
      <w:rFonts w:ascii="Arial" w:eastAsia="Times New Roman" w:hAnsi="Arial"/>
      <w:lang w:eastAsia="pl-PL"/>
    </w:rPr>
  </w:style>
  <w:style w:type="paragraph" w:customStyle="1" w:styleId="numer1">
    <w:name w:val="numer_1"/>
    <w:pPr>
      <w:widowControl/>
      <w:spacing w:before="56" w:after="56" w:line="311" w:lineRule="atLeast"/>
    </w:pPr>
    <w:rPr>
      <w:rFonts w:eastAsia="Times New Roman" w:cs="Times New Roman"/>
      <w:color w:val="000000"/>
      <w:szCs w:val="20"/>
      <w:lang w:bidi="ar-SA"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921"/>
      </w:tabs>
      <w:ind w:left="283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ntents4">
    <w:name w:val="Contents 4"/>
    <w:basedOn w:val="Index"/>
    <w:pPr>
      <w:tabs>
        <w:tab w:val="right" w:leader="dot" w:pos="14570"/>
      </w:tabs>
      <w:ind w:left="849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0">
    <w:name w:val="WW8Num3z0"/>
    <w:rPr>
      <w:rFonts w:eastAsia="Calibri"/>
      <w:color w:val="000000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0">
    <w:name w:val="WW8Num2z0"/>
    <w:rPr>
      <w:rFonts w:ascii="Symbol" w:hAnsi="Symbol" w:cs="Symbol"/>
      <w:color w:val="333333"/>
      <w:sz w:val="24"/>
      <w:szCs w:val="24"/>
    </w:rPr>
  </w:style>
  <w:style w:type="character" w:customStyle="1" w:styleId="WW8Num2z1">
    <w:name w:val="WW8Num2z1"/>
  </w:style>
  <w:style w:type="character" w:customStyle="1" w:styleId="WW8Num2z4">
    <w:name w:val="WW8Num2z4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4"/>
      <w:szCs w:val="24"/>
    </w:rPr>
  </w:style>
  <w:style w:type="character" w:customStyle="1" w:styleId="WW8Num10z1">
    <w:name w:val="WW8Num10z1"/>
  </w:style>
  <w:style w:type="character" w:customStyle="1" w:styleId="WW8Num10z4">
    <w:name w:val="WW8Num10z4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7z0">
    <w:name w:val="WW8Num37z0"/>
  </w:style>
  <w:style w:type="character" w:customStyle="1" w:styleId="WW8Num40z0">
    <w:name w:val="WW8Num40z0"/>
  </w:style>
  <w:style w:type="character" w:customStyle="1" w:styleId="WW8Num34z0">
    <w:name w:val="WW8Num34z0"/>
    <w:rPr>
      <w:sz w:val="24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ListLabel1">
    <w:name w:val="ListLabel 1"/>
    <w:rPr>
      <w:rFonts w:ascii="Arial" w:hAnsi="Arial" w:cs="Arial"/>
      <w:strike w:val="0"/>
      <w:dstrike w:val="0"/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64z0">
    <w:name w:val="WW8Num64z0"/>
    <w:rPr>
      <w:rFonts w:ascii="Symbol" w:eastAsia="+mn-ea" w:hAnsi="Symbol" w:cs="Symbol"/>
      <w:color w:val="000000"/>
      <w:kern w:val="3"/>
      <w:sz w:val="24"/>
      <w:szCs w:val="24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  <w:color w:val="000000"/>
      <w:sz w:val="24"/>
      <w:szCs w:val="24"/>
      <w:lang w:bidi="en-U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ListLabel22">
    <w:name w:val="ListLabel 22"/>
    <w:rPr>
      <w:rFonts w:eastAsia="OpenSymbol" w:cs="OpenSymbol"/>
    </w:rPr>
  </w:style>
  <w:style w:type="character" w:customStyle="1" w:styleId="ListLabel23">
    <w:name w:val="ListLabel 23"/>
    <w:rPr>
      <w:rFonts w:eastAsia="Calibri"/>
      <w:color w:val="000000"/>
      <w:lang w:eastAsia="en-US"/>
    </w:rPr>
  </w:style>
  <w:style w:type="character" w:customStyle="1" w:styleId="ListLabel24">
    <w:name w:val="ListLabel 24"/>
    <w:rPr>
      <w:rFonts w:cs="Symbol"/>
      <w:color w:val="333333"/>
      <w:sz w:val="24"/>
      <w:szCs w:val="24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Symbol"/>
      <w:sz w:val="24"/>
      <w:szCs w:val="24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b w:val="0"/>
    </w:rPr>
  </w:style>
  <w:style w:type="character" w:customStyle="1" w:styleId="ListLabel31">
    <w:name w:val="ListLabel 31"/>
    <w:rPr>
      <w:sz w:val="24"/>
    </w:rPr>
  </w:style>
  <w:style w:type="character" w:customStyle="1" w:styleId="ListLabel32">
    <w:name w:val="ListLabel 32"/>
    <w:rPr>
      <w:rFonts w:cs="Arial"/>
      <w:strike w:val="0"/>
      <w:dstrike w:val="0"/>
      <w:u w:val="none"/>
    </w:rPr>
  </w:style>
  <w:style w:type="character" w:customStyle="1" w:styleId="ListLabel33">
    <w:name w:val="ListLabel 33"/>
    <w:rPr>
      <w:rFonts w:eastAsia="+mn-ea" w:cs="Symbol"/>
      <w:color w:val="000000"/>
      <w:kern w:val="3"/>
      <w:sz w:val="24"/>
      <w:szCs w:val="24"/>
    </w:rPr>
  </w:style>
  <w:style w:type="character" w:customStyle="1" w:styleId="ListLabel34">
    <w:name w:val="ListLabel 34"/>
    <w:rPr>
      <w:rFonts w:cs="Symbol"/>
      <w:color w:val="000000"/>
      <w:sz w:val="24"/>
      <w:szCs w:val="24"/>
      <w:lang w:bidi="en-US"/>
    </w:rPr>
  </w:style>
  <w:style w:type="character" w:customStyle="1" w:styleId="ListLabel35">
    <w:name w:val="ListLabel 35"/>
    <w:rPr>
      <w:rFonts w:eastAsia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numbering" w:customStyle="1" w:styleId="WWNum58">
    <w:name w:val="WWNum58"/>
    <w:basedOn w:val="Bezlisty"/>
    <w:pPr>
      <w:numPr>
        <w:numId w:val="58"/>
      </w:numPr>
    </w:pPr>
  </w:style>
  <w:style w:type="numbering" w:customStyle="1" w:styleId="WWNum59">
    <w:name w:val="WWNum59"/>
    <w:basedOn w:val="Bezlisty"/>
    <w:pPr>
      <w:numPr>
        <w:numId w:val="59"/>
      </w:numPr>
    </w:pPr>
  </w:style>
  <w:style w:type="numbering" w:customStyle="1" w:styleId="WWNum60">
    <w:name w:val="WWNum60"/>
    <w:basedOn w:val="Bezlisty"/>
    <w:pPr>
      <w:numPr>
        <w:numId w:val="60"/>
      </w:numPr>
    </w:pPr>
  </w:style>
  <w:style w:type="numbering" w:customStyle="1" w:styleId="WWNum61">
    <w:name w:val="WWNum61"/>
    <w:basedOn w:val="Bezlisty"/>
    <w:pPr>
      <w:numPr>
        <w:numId w:val="61"/>
      </w:numPr>
    </w:pPr>
  </w:style>
  <w:style w:type="table" w:styleId="Tabela-Siatka">
    <w:name w:val="Table Grid"/>
    <w:basedOn w:val="Standardowy"/>
    <w:uiPriority w:val="39"/>
    <w:rsid w:val="00FE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259D-C6F1-44D6-AC1C-5418A2C6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12</Pages>
  <Words>2807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Anima</dc:creator>
  <cp:lastModifiedBy>Kacper Błocisz</cp:lastModifiedBy>
  <cp:revision>76</cp:revision>
  <cp:lastPrinted>2025-05-27T10:10:00Z</cp:lastPrinted>
  <dcterms:created xsi:type="dcterms:W3CDTF">2025-07-04T08:48:00Z</dcterms:created>
  <dcterms:modified xsi:type="dcterms:W3CDTF">2025-09-18T09:41:00Z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